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PlainTable2"/>
        <w:tblW w:w="5000" w:type="pct"/>
        <w:tblBorders>
          <w:top w:val="none" w:sz="0" w:space="0" w:color="auto"/>
          <w:bottom w:val="none" w:sz="0" w:space="0" w:color="auto"/>
        </w:tblBorders>
        <w:tblLayout w:type="fixed"/>
        <w:tblCellMar>
          <w:left w:w="115" w:type="dxa"/>
          <w:bottom w:w="144" w:type="dxa"/>
          <w:right w:w="115" w:type="dxa"/>
        </w:tblCellMar>
        <w:tblLook w:val="0600" w:firstRow="0" w:lastRow="0" w:firstColumn="0" w:lastColumn="0" w:noHBand="1" w:noVBand="1"/>
        <w:tblDescription w:val="First table is for your name, second table is contact info, third table is the main part of the resume"/>
      </w:tblPr>
      <w:tblGrid>
        <w:gridCol w:w="9360"/>
      </w:tblGrid>
      <w:tr w:rsidR="00384F21" w:rsidRPr="00384F21" w14:paraId="50D53A87" w14:textId="77777777" w:rsidTr="00D22188">
        <w:tc>
          <w:tcPr>
            <w:tcW w:w="9360" w:type="dxa"/>
          </w:tcPr>
          <w:p w14:paraId="27B11DE9" w14:textId="77777777" w:rsidR="00384F21" w:rsidRPr="00384F21" w:rsidRDefault="00D202CD" w:rsidP="007B50F1">
            <w:pPr>
              <w:pStyle w:val="Title"/>
              <w:jc w:val="center"/>
            </w:pPr>
            <w:r>
              <w:t>Alejandro Dominguez Juarez</w:t>
            </w:r>
          </w:p>
        </w:tc>
      </w:tr>
    </w:tbl>
    <w:tbl>
      <w:tblPr>
        <w:tblStyle w:val="TableGridLigh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4" w:type="dxa"/>
          <w:left w:w="115" w:type="dxa"/>
          <w:bottom w:w="432" w:type="dxa"/>
          <w:right w:w="115" w:type="dxa"/>
        </w:tblCellMar>
        <w:tblLook w:val="0600" w:firstRow="0" w:lastRow="0" w:firstColumn="0" w:lastColumn="0" w:noHBand="1" w:noVBand="1"/>
        <w:tblDescription w:val="First table is for your name, second table is contact info, third table is the main part of the resume"/>
      </w:tblPr>
      <w:tblGrid>
        <w:gridCol w:w="4680"/>
        <w:gridCol w:w="4680"/>
      </w:tblGrid>
      <w:tr w:rsidR="00910CBB" w14:paraId="71309C93" w14:textId="77777777" w:rsidTr="00D22188">
        <w:trPr>
          <w:trHeight w:val="598"/>
        </w:trPr>
        <w:tc>
          <w:tcPr>
            <w:tcW w:w="4680" w:type="dxa"/>
          </w:tcPr>
          <w:p w14:paraId="1F332071" w14:textId="77777777" w:rsidR="00910CBB" w:rsidRPr="00F14524" w:rsidRDefault="00D202CD" w:rsidP="00F14524">
            <w:pPr>
              <w:pStyle w:val="ContactInfo"/>
            </w:pPr>
            <w:r>
              <w:t>425-463-9568</w:t>
            </w:r>
          </w:p>
          <w:p w14:paraId="077048E6" w14:textId="77777777" w:rsidR="00910CBB" w:rsidRDefault="00D202CD" w:rsidP="00F14524">
            <w:pPr>
              <w:pStyle w:val="ContactInfo"/>
            </w:pPr>
            <w:r>
              <w:t>3209 S. IH 35</w:t>
            </w:r>
          </w:p>
        </w:tc>
        <w:tc>
          <w:tcPr>
            <w:tcW w:w="4680" w:type="dxa"/>
          </w:tcPr>
          <w:p w14:paraId="79A95BB8" w14:textId="3DCC75F8" w:rsidR="00910CBB" w:rsidRDefault="00EE102D" w:rsidP="00EE102D">
            <w:pPr>
              <w:pStyle w:val="ContactInfoRight"/>
              <w:jc w:val="center"/>
            </w:pPr>
            <w:r>
              <w:rPr>
                <w:rStyle w:val="Hyperlink"/>
              </w:rPr>
              <w:t>Lafere_64@hotmail.com</w:t>
            </w:r>
          </w:p>
        </w:tc>
      </w:tr>
    </w:tbl>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16" w:type="dxa"/>
          <w:left w:w="115" w:type="dxa"/>
          <w:bottom w:w="216" w:type="dxa"/>
          <w:right w:w="115" w:type="dxa"/>
        </w:tblCellMar>
        <w:tblLook w:val="04A0" w:firstRow="1" w:lastRow="0" w:firstColumn="1" w:lastColumn="0" w:noHBand="0" w:noVBand="1"/>
        <w:tblDescription w:val="First table is for your name, second table is contact info, third table is the main part of the resume"/>
      </w:tblPr>
      <w:tblGrid>
        <w:gridCol w:w="2033"/>
        <w:gridCol w:w="7327"/>
      </w:tblGrid>
      <w:tr w:rsidR="001E5C69" w14:paraId="166A9AC3" w14:textId="77777777" w:rsidTr="00E7199F">
        <w:trPr>
          <w:trHeight w:val="152"/>
        </w:trPr>
        <w:tc>
          <w:tcPr>
            <w:tcW w:w="2033" w:type="dxa"/>
            <w:tcBorders>
              <w:top w:val="single" w:sz="4" w:space="0" w:color="F2F2F2" w:themeColor="background1" w:themeShade="F2"/>
              <w:right w:val="single" w:sz="4" w:space="0" w:color="F2F2F2" w:themeColor="background1" w:themeShade="F2"/>
            </w:tcBorders>
            <w:shd w:val="thinDiagStripe" w:color="F9F9F9" w:fill="auto"/>
          </w:tcPr>
          <w:p w14:paraId="70F3A19F" w14:textId="6B8D3E98" w:rsidR="001E5C69" w:rsidRPr="00024E30" w:rsidRDefault="001E5C69" w:rsidP="00EE102D">
            <w:pPr>
              <w:pStyle w:val="Heading1"/>
              <w:jc w:val="center"/>
            </w:pPr>
          </w:p>
        </w:tc>
        <w:tc>
          <w:tcPr>
            <w:tcW w:w="7327" w:type="dxa"/>
            <w:tcBorders>
              <w:top w:val="single" w:sz="4" w:space="0" w:color="F2F2F2" w:themeColor="background1" w:themeShade="F2"/>
              <w:left w:val="single" w:sz="4" w:space="0" w:color="F2F2F2" w:themeColor="background1" w:themeShade="F2"/>
              <w:bottom w:val="single" w:sz="4" w:space="0" w:color="F2F2F2" w:themeColor="background1" w:themeShade="F2"/>
            </w:tcBorders>
          </w:tcPr>
          <w:p w14:paraId="4D8C3218" w14:textId="52D9CF23" w:rsidR="00384F21" w:rsidRPr="00617226" w:rsidRDefault="00384F21" w:rsidP="006E1E22"/>
        </w:tc>
      </w:tr>
      <w:tr w:rsidR="00910CBB" w14:paraId="7F477D86" w14:textId="77777777" w:rsidTr="00D22188">
        <w:sdt>
          <w:sdtPr>
            <w:alias w:val="Skills &amp; Abilities:"/>
            <w:tag w:val="Skills &amp; Abilities:"/>
            <w:id w:val="5444160"/>
            <w:placeholder>
              <w:docPart w:val="1CEFA8CB94794F7A8476FA7F8376E980"/>
            </w:placeholder>
            <w:temporary/>
            <w:showingPlcHdr/>
            <w15:appearance w15:val="hidden"/>
          </w:sdtPr>
          <w:sdtEndPr/>
          <w:sdtContent>
            <w:tc>
              <w:tcPr>
                <w:tcW w:w="2033" w:type="dxa"/>
                <w:tcBorders>
                  <w:top w:val="single" w:sz="4" w:space="0" w:color="F2F2F2" w:themeColor="background1" w:themeShade="F2"/>
                  <w:bottom w:val="single" w:sz="4" w:space="0" w:color="F2F2F2" w:themeColor="background1" w:themeShade="F2"/>
                  <w:right w:val="single" w:sz="4" w:space="0" w:color="F2F2F2" w:themeColor="background1" w:themeShade="F2"/>
                </w:tcBorders>
                <w:shd w:val="thinDiagStripe" w:color="F7F7F7" w:fill="auto"/>
              </w:tcPr>
              <w:p w14:paraId="12BFEEBA" w14:textId="77777777" w:rsidR="00910CBB" w:rsidRPr="002B7E4E" w:rsidRDefault="00D13586" w:rsidP="002B7E4E">
                <w:pPr>
                  <w:pStyle w:val="Heading1"/>
                </w:pPr>
                <w:r>
                  <w:t>Skills &amp; Abilities</w:t>
                </w:r>
              </w:p>
            </w:tc>
          </w:sdtContent>
        </w:sdt>
        <w:tc>
          <w:tcPr>
            <w:tcW w:w="7327" w:type="dxa"/>
            <w:tcBorders>
              <w:top w:val="single" w:sz="4" w:space="0" w:color="F2F2F2" w:themeColor="background1" w:themeShade="F2"/>
              <w:left w:val="single" w:sz="4" w:space="0" w:color="F2F2F2" w:themeColor="background1" w:themeShade="F2"/>
              <w:bottom w:val="single" w:sz="4" w:space="0" w:color="F2F2F2" w:themeColor="background1" w:themeShade="F2"/>
            </w:tcBorders>
          </w:tcPr>
          <w:p w14:paraId="748CB6E0" w14:textId="77777777" w:rsidR="00A9541B" w:rsidRDefault="006C08F0" w:rsidP="00D13586">
            <w:r>
              <w:t xml:space="preserve">Bilingual (Spanish/English), good interpersonal skills, </w:t>
            </w:r>
            <w:r w:rsidR="007B50F1">
              <w:t xml:space="preserve">good interpersonal skills, high curiosity, researcher, writer and interviewer. </w:t>
            </w:r>
          </w:p>
          <w:p w14:paraId="68361EC6" w14:textId="199BF6F0" w:rsidR="000435F7" w:rsidRPr="009F50CC" w:rsidRDefault="000435F7" w:rsidP="00D13586">
            <w:proofErr w:type="spellStart"/>
            <w:r>
              <w:t>Cert</w:t>
            </w:r>
            <w:r w:rsidR="007828AE">
              <w:t>i</w:t>
            </w:r>
            <w:r>
              <w:t>ified</w:t>
            </w:r>
            <w:proofErr w:type="spellEnd"/>
            <w:r>
              <w:t xml:space="preserve"> as </w:t>
            </w:r>
            <w:r w:rsidR="007828AE">
              <w:t>“Advance High” in Spanish by the American Council on the Teaching of Foreign Languages</w:t>
            </w:r>
          </w:p>
        </w:tc>
      </w:tr>
      <w:tr w:rsidR="003141DB" w14:paraId="04B5224B" w14:textId="77777777" w:rsidTr="003141DB">
        <w:trPr>
          <w:trHeight w:val="7001"/>
        </w:trPr>
        <w:tc>
          <w:tcPr>
            <w:tcW w:w="2033" w:type="dxa"/>
            <w:tcBorders>
              <w:top w:val="single" w:sz="4" w:space="0" w:color="F2F2F2" w:themeColor="background1" w:themeShade="F2"/>
              <w:bottom w:val="single" w:sz="4" w:space="0" w:color="F2F2F2" w:themeColor="background1" w:themeShade="F2"/>
              <w:right w:val="single" w:sz="4" w:space="0" w:color="F2F2F2" w:themeColor="background1" w:themeShade="F2"/>
            </w:tcBorders>
            <w:shd w:val="thinDiagStripe" w:color="F9F9F9" w:fill="auto"/>
          </w:tcPr>
          <w:p w14:paraId="74A77796" w14:textId="30CE0E7F" w:rsidR="003141DB" w:rsidRPr="00024E30" w:rsidRDefault="007B50F1" w:rsidP="003141DB">
            <w:pPr>
              <w:pStyle w:val="Heading1"/>
            </w:pPr>
            <w:r>
              <w:t>Work Experience</w:t>
            </w:r>
          </w:p>
        </w:tc>
        <w:tc>
          <w:tcPr>
            <w:tcW w:w="7327" w:type="dxa"/>
            <w:tcBorders>
              <w:top w:val="single" w:sz="4" w:space="0" w:color="F2F2F2" w:themeColor="background1" w:themeShade="F2"/>
              <w:left w:val="single" w:sz="4" w:space="0" w:color="F2F2F2" w:themeColor="background1" w:themeShade="F2"/>
              <w:bottom w:val="single" w:sz="4" w:space="0" w:color="F2F2F2" w:themeColor="background1" w:themeShade="F2"/>
            </w:tcBorders>
          </w:tcPr>
          <w:p w14:paraId="57A3A3B6" w14:textId="77777777" w:rsidR="003141DB" w:rsidRPr="007B50F1" w:rsidRDefault="003141DB" w:rsidP="003141DB">
            <w:pPr>
              <w:pStyle w:val="Heading2"/>
            </w:pPr>
            <w:r w:rsidRPr="007B50F1">
              <w:t>June 2017 – Present</w:t>
            </w:r>
          </w:p>
          <w:p w14:paraId="3BCC5E73" w14:textId="77777777" w:rsidR="003141DB" w:rsidRDefault="003141DB" w:rsidP="003141DB">
            <w:r>
              <w:t>Fraud Prevention Specialist</w:t>
            </w:r>
            <w:r w:rsidRPr="001A2DAF">
              <w:t xml:space="preserve">, </w:t>
            </w:r>
            <w:r>
              <w:t>BC Forward</w:t>
            </w:r>
          </w:p>
          <w:p w14:paraId="62C4114D" w14:textId="5F476F3A" w:rsidR="003141DB" w:rsidRDefault="000435F7" w:rsidP="00816054">
            <w:pPr>
              <w:pStyle w:val="ListBullet"/>
              <w:numPr>
                <w:ilvl w:val="0"/>
                <w:numId w:val="15"/>
              </w:numPr>
            </w:pPr>
            <w:r>
              <w:t>Review social media posts to prev</w:t>
            </w:r>
            <w:r w:rsidR="007828AE">
              <w:t>e</w:t>
            </w:r>
            <w:r>
              <w:t>nt fraud and ensure people sold items and/or received purchased goods</w:t>
            </w:r>
            <w:r w:rsidR="003141DB">
              <w:t>.</w:t>
            </w:r>
          </w:p>
          <w:p w14:paraId="13583DF2" w14:textId="332DA425" w:rsidR="000435F7" w:rsidRDefault="000435F7" w:rsidP="00816054">
            <w:pPr>
              <w:pStyle w:val="ListBullet"/>
              <w:numPr>
                <w:ilvl w:val="0"/>
                <w:numId w:val="15"/>
              </w:numPr>
            </w:pPr>
            <w:proofErr w:type="gramStart"/>
            <w:r>
              <w:t>Main focus</w:t>
            </w:r>
            <w:proofErr w:type="gramEnd"/>
            <w:r>
              <w:t xml:space="preserve"> was Latin America market by reading text in Spanish and knowledgeable of cultural behaviors and slang.</w:t>
            </w:r>
          </w:p>
          <w:p w14:paraId="16D8AAAA" w14:textId="77777777" w:rsidR="003141DB" w:rsidRPr="00AE7A54" w:rsidRDefault="003141DB" w:rsidP="003141DB">
            <w:pPr>
              <w:pStyle w:val="Heading2"/>
            </w:pPr>
            <w:r>
              <w:t xml:space="preserve">July </w:t>
            </w:r>
            <w:proofErr w:type="gramStart"/>
            <w:r>
              <w:t>2016  -</w:t>
            </w:r>
            <w:proofErr w:type="gramEnd"/>
            <w:r>
              <w:t xml:space="preserve"> June 2017</w:t>
            </w:r>
          </w:p>
          <w:p w14:paraId="1118009F" w14:textId="77777777" w:rsidR="003141DB" w:rsidRDefault="003141DB" w:rsidP="003141DB">
            <w:pPr>
              <w:tabs>
                <w:tab w:val="left" w:pos="1891"/>
              </w:tabs>
            </w:pPr>
            <w:r>
              <w:t>Temp. worker</w:t>
            </w:r>
          </w:p>
          <w:p w14:paraId="60DC8477" w14:textId="77777777" w:rsidR="003141DB" w:rsidRDefault="003141DB" w:rsidP="00816054">
            <w:pPr>
              <w:pStyle w:val="ListBullet"/>
              <w:numPr>
                <w:ilvl w:val="0"/>
                <w:numId w:val="15"/>
              </w:numPr>
            </w:pPr>
            <w:r>
              <w:t>Moved to Austin TX and worked several temporary jobs with Texas Association of REALTORS, Well-Med, Aflac and the City of Austin’s Emma S. Barrientos Mexican American Cultural Center from 1 month to 3 months.</w:t>
            </w:r>
          </w:p>
          <w:p w14:paraId="06D2A59F" w14:textId="77777777" w:rsidR="003141DB" w:rsidRDefault="003141DB" w:rsidP="00816054">
            <w:pPr>
              <w:pStyle w:val="ListBullet"/>
              <w:numPr>
                <w:ilvl w:val="0"/>
                <w:numId w:val="15"/>
              </w:numPr>
            </w:pPr>
            <w:r>
              <w:t>Jobs varied from selling insurance products, office work and promoting events and encouraging community members in enrolling to different programs.</w:t>
            </w:r>
          </w:p>
          <w:p w14:paraId="5A2876D0" w14:textId="77777777" w:rsidR="003141DB" w:rsidRDefault="003141DB" w:rsidP="003141DB">
            <w:pPr>
              <w:pStyle w:val="ListBullet"/>
              <w:numPr>
                <w:ilvl w:val="0"/>
                <w:numId w:val="0"/>
              </w:numPr>
              <w:ind w:left="360" w:hanging="360"/>
            </w:pPr>
          </w:p>
          <w:p w14:paraId="5D62F04A" w14:textId="77777777" w:rsidR="003141DB" w:rsidRPr="007B50F1" w:rsidRDefault="003141DB" w:rsidP="003141DB">
            <w:pPr>
              <w:pStyle w:val="ListBullet"/>
              <w:numPr>
                <w:ilvl w:val="0"/>
                <w:numId w:val="0"/>
              </w:numPr>
              <w:ind w:left="360" w:hanging="360"/>
              <w:rPr>
                <w:b/>
              </w:rPr>
            </w:pPr>
            <w:r w:rsidRPr="007B50F1">
              <w:rPr>
                <w:b/>
              </w:rPr>
              <w:t>March 2015 – June 2016</w:t>
            </w:r>
          </w:p>
          <w:p w14:paraId="37A921D9" w14:textId="7576CDE0" w:rsidR="003141DB" w:rsidRDefault="003141DB" w:rsidP="003141DB">
            <w:pPr>
              <w:pStyle w:val="ListBullet"/>
              <w:numPr>
                <w:ilvl w:val="0"/>
                <w:numId w:val="0"/>
              </w:numPr>
              <w:ind w:left="360" w:hanging="360"/>
            </w:pPr>
            <w:r>
              <w:t>Veteran Outreach Specialist</w:t>
            </w:r>
            <w:r w:rsidR="00816054">
              <w:t>, El Centro de la Raza                      Seattle, WA</w:t>
            </w:r>
          </w:p>
          <w:p w14:paraId="03BED47E" w14:textId="7318BAA5" w:rsidR="00816054" w:rsidRDefault="00816054" w:rsidP="00816054">
            <w:pPr>
              <w:pStyle w:val="ListBullet"/>
              <w:numPr>
                <w:ilvl w:val="0"/>
                <w:numId w:val="16"/>
              </w:numPr>
            </w:pPr>
            <w:r>
              <w:t>Connected veterans to services and services, and thus helping them acquire jobs, food, clothing and even housing.</w:t>
            </w:r>
            <w:r w:rsidR="000435F7">
              <w:t xml:space="preserve"> Specialized in helping Hispanic veterans due to language knowledge.</w:t>
            </w:r>
          </w:p>
          <w:p w14:paraId="0544961E" w14:textId="77777777" w:rsidR="00816054" w:rsidRDefault="00816054" w:rsidP="003141DB">
            <w:pPr>
              <w:pStyle w:val="ListBullet"/>
              <w:numPr>
                <w:ilvl w:val="0"/>
                <w:numId w:val="0"/>
              </w:numPr>
              <w:ind w:left="360" w:hanging="360"/>
              <w:rPr>
                <w:b/>
              </w:rPr>
            </w:pPr>
          </w:p>
          <w:p w14:paraId="63EF077C" w14:textId="6A6D7C40" w:rsidR="003141DB" w:rsidRPr="005E17A6" w:rsidRDefault="003141DB" w:rsidP="003141DB">
            <w:pPr>
              <w:pStyle w:val="ListBullet"/>
              <w:numPr>
                <w:ilvl w:val="0"/>
                <w:numId w:val="0"/>
              </w:numPr>
              <w:ind w:left="360" w:hanging="360"/>
              <w:rPr>
                <w:b/>
              </w:rPr>
            </w:pPr>
            <w:r w:rsidRPr="005E17A6">
              <w:rPr>
                <w:b/>
              </w:rPr>
              <w:t>June 2014 – February 2015</w:t>
            </w:r>
          </w:p>
          <w:p w14:paraId="63FF1A41" w14:textId="17201E07" w:rsidR="003141DB" w:rsidRDefault="003141DB" w:rsidP="003141DB">
            <w:pPr>
              <w:pStyle w:val="ListBullet"/>
              <w:numPr>
                <w:ilvl w:val="0"/>
                <w:numId w:val="0"/>
              </w:numPr>
            </w:pPr>
            <w:r>
              <w:t>Bilingual Text Specialist</w:t>
            </w:r>
            <w:r w:rsidR="00816054">
              <w:t xml:space="preserve">, </w:t>
            </w:r>
            <w:r w:rsidR="00990C6C">
              <w:t>Aerotek</w:t>
            </w:r>
            <w:r w:rsidR="00816054">
              <w:t xml:space="preserve">                                              Redmond, WA</w:t>
            </w:r>
          </w:p>
          <w:p w14:paraId="4C9F1344" w14:textId="2CE57307" w:rsidR="003141DB" w:rsidRDefault="00816054" w:rsidP="00816054">
            <w:pPr>
              <w:pStyle w:val="ListBullet"/>
              <w:numPr>
                <w:ilvl w:val="0"/>
                <w:numId w:val="16"/>
              </w:numPr>
            </w:pPr>
            <w:r>
              <w:t xml:space="preserve">Review and edited Spanish text for </w:t>
            </w:r>
            <w:r w:rsidR="00990C6C">
              <w:t>a</w:t>
            </w:r>
            <w:r w:rsidR="007828AE">
              <w:t xml:space="preserve"> global</w:t>
            </w:r>
            <w:r w:rsidR="00990C6C">
              <w:t xml:space="preserve"> entertainment company’s</w:t>
            </w:r>
            <w:r>
              <w:t xml:space="preserve"> products and in-game text.</w:t>
            </w:r>
          </w:p>
          <w:p w14:paraId="3B2E8307" w14:textId="77777777" w:rsidR="00816054" w:rsidRDefault="00816054" w:rsidP="003141DB">
            <w:pPr>
              <w:pStyle w:val="ListBullet"/>
              <w:numPr>
                <w:ilvl w:val="0"/>
                <w:numId w:val="0"/>
              </w:numPr>
              <w:rPr>
                <w:b/>
              </w:rPr>
            </w:pPr>
          </w:p>
          <w:p w14:paraId="0DB307E0" w14:textId="5BADF21F" w:rsidR="003141DB" w:rsidRPr="005E17A6" w:rsidRDefault="003141DB" w:rsidP="003141DB">
            <w:pPr>
              <w:pStyle w:val="ListBullet"/>
              <w:numPr>
                <w:ilvl w:val="0"/>
                <w:numId w:val="0"/>
              </w:numPr>
              <w:rPr>
                <w:b/>
              </w:rPr>
            </w:pPr>
            <w:r w:rsidRPr="005E17A6">
              <w:rPr>
                <w:b/>
              </w:rPr>
              <w:t xml:space="preserve">April 2006 </w:t>
            </w:r>
            <w:r w:rsidR="005E17A6" w:rsidRPr="005E17A6">
              <w:rPr>
                <w:b/>
              </w:rPr>
              <w:t>–</w:t>
            </w:r>
            <w:r w:rsidRPr="005E17A6">
              <w:rPr>
                <w:b/>
              </w:rPr>
              <w:t xml:space="preserve"> </w:t>
            </w:r>
            <w:r w:rsidR="005E17A6" w:rsidRPr="005E17A6">
              <w:rPr>
                <w:b/>
              </w:rPr>
              <w:t>May 2014</w:t>
            </w:r>
          </w:p>
          <w:p w14:paraId="2841CCA1" w14:textId="67987941" w:rsidR="005E17A6" w:rsidRDefault="005E17A6" w:rsidP="003141DB">
            <w:pPr>
              <w:pStyle w:val="ListBullet"/>
              <w:numPr>
                <w:ilvl w:val="0"/>
                <w:numId w:val="0"/>
              </w:numPr>
            </w:pPr>
            <w:r>
              <w:t>Reporter</w:t>
            </w:r>
            <w:r w:rsidR="00816054">
              <w:t>, The Everett Herald                                                       Everett, WA</w:t>
            </w:r>
          </w:p>
          <w:p w14:paraId="7F54156D" w14:textId="6A1C94B1" w:rsidR="003141DB" w:rsidRDefault="00816054" w:rsidP="00816054">
            <w:pPr>
              <w:pStyle w:val="ListBullet"/>
              <w:numPr>
                <w:ilvl w:val="0"/>
                <w:numId w:val="16"/>
              </w:numPr>
            </w:pPr>
            <w:r>
              <w:t>Wrote articles and covered education, city government and communities for print and online media.</w:t>
            </w:r>
          </w:p>
          <w:p w14:paraId="658143C2" w14:textId="549AD1F9" w:rsidR="00816054" w:rsidRDefault="00816054" w:rsidP="00816054">
            <w:pPr>
              <w:pStyle w:val="ListBullet"/>
              <w:numPr>
                <w:ilvl w:val="0"/>
                <w:numId w:val="16"/>
              </w:numPr>
            </w:pPr>
            <w:r>
              <w:t xml:space="preserve">Wrote, edited, and translated articles </w:t>
            </w:r>
            <w:r w:rsidR="007828AE">
              <w:t>English to</w:t>
            </w:r>
            <w:r>
              <w:t xml:space="preserve"> the Spanish publication La Raza del </w:t>
            </w:r>
            <w:proofErr w:type="spellStart"/>
            <w:r>
              <w:t>Noroeste</w:t>
            </w:r>
            <w:proofErr w:type="spellEnd"/>
            <w:r>
              <w:t>, sister publication of The Herald.</w:t>
            </w:r>
          </w:p>
          <w:p w14:paraId="57C6E7BD" w14:textId="1A0BB3DB" w:rsidR="003141DB" w:rsidRPr="001A2DAF" w:rsidRDefault="003141DB" w:rsidP="009667B5">
            <w:pPr>
              <w:pStyle w:val="ListBullet"/>
              <w:numPr>
                <w:ilvl w:val="0"/>
                <w:numId w:val="0"/>
              </w:numPr>
            </w:pPr>
            <w:bookmarkStart w:id="0" w:name="_GoBack"/>
            <w:bookmarkEnd w:id="0"/>
          </w:p>
        </w:tc>
      </w:tr>
    </w:tbl>
    <w:p w14:paraId="235AA600" w14:textId="52BF7E72" w:rsidR="00D75D44" w:rsidRDefault="00D75D44" w:rsidP="00D75D44"/>
    <w:tbl>
      <w:tblPr>
        <w:tblW w:w="5000" w:type="pct"/>
        <w:tblCellSpacing w:w="22" w:type="dxa"/>
        <w:tblCellMar>
          <w:top w:w="30" w:type="dxa"/>
          <w:left w:w="30" w:type="dxa"/>
          <w:bottom w:w="30" w:type="dxa"/>
          <w:right w:w="30" w:type="dxa"/>
        </w:tblCellMar>
        <w:tblLook w:val="04A0" w:firstRow="1" w:lastRow="0" w:firstColumn="1" w:lastColumn="0" w:noHBand="0" w:noVBand="1"/>
        <w:tblDescription w:val="This table houses the details of the position you selected to review."/>
      </w:tblPr>
      <w:tblGrid>
        <w:gridCol w:w="1760"/>
        <w:gridCol w:w="3110"/>
        <w:gridCol w:w="1815"/>
        <w:gridCol w:w="2675"/>
      </w:tblGrid>
      <w:tr w:rsidR="00D75D44" w14:paraId="3C49C2CF" w14:textId="77777777" w:rsidTr="00D75D44">
        <w:trPr>
          <w:tblCellSpacing w:w="22" w:type="dxa"/>
          <w:hidden/>
        </w:trPr>
        <w:tc>
          <w:tcPr>
            <w:tcW w:w="0" w:type="auto"/>
            <w:gridSpan w:val="4"/>
            <w:hideMark/>
          </w:tcPr>
          <w:tbl>
            <w:tblPr>
              <w:tblW w:w="5000" w:type="pct"/>
              <w:tblCellSpacing w:w="0" w:type="dxa"/>
              <w:tblCellMar>
                <w:left w:w="0" w:type="dxa"/>
                <w:right w:w="0" w:type="dxa"/>
              </w:tblCellMar>
              <w:tblLook w:val="04A0" w:firstRow="1" w:lastRow="0" w:firstColumn="1" w:lastColumn="0" w:noHBand="0" w:noVBand="1"/>
              <w:tblDescription w:val="Layout table."/>
            </w:tblPr>
            <w:tblGrid>
              <w:gridCol w:w="4606"/>
              <w:gridCol w:w="4606"/>
            </w:tblGrid>
            <w:tr w:rsidR="00D75D44" w14:paraId="0764DFA8" w14:textId="77777777">
              <w:trPr>
                <w:tblCellSpacing w:w="0" w:type="dxa"/>
                <w:hidden/>
              </w:trPr>
              <w:tc>
                <w:tcPr>
                  <w:tcW w:w="0" w:type="auto"/>
                  <w:vAlign w:val="center"/>
                  <w:hideMark/>
                </w:tcPr>
                <w:p w14:paraId="679F1FE5" w14:textId="77777777" w:rsidR="00D75D44" w:rsidRDefault="00D75D44">
                  <w:pPr>
                    <w:pStyle w:val="z-TopofForm"/>
                  </w:pPr>
                  <w:r>
                    <w:t>Top of Form</w:t>
                  </w:r>
                </w:p>
                <w:p w14:paraId="5E97827C" w14:textId="77777777" w:rsidR="00D75D44" w:rsidRDefault="00D75D44">
                  <w:pPr>
                    <w:pStyle w:val="z-BottomofForm"/>
                  </w:pPr>
                  <w:r>
                    <w:t>Bottom of Form</w:t>
                  </w:r>
                </w:p>
                <w:p w14:paraId="7575B745" w14:textId="77777777" w:rsidR="00D75D44" w:rsidRDefault="00D75D44"/>
              </w:tc>
              <w:tc>
                <w:tcPr>
                  <w:tcW w:w="0" w:type="auto"/>
                  <w:vAlign w:val="center"/>
                  <w:hideMark/>
                </w:tcPr>
                <w:p w14:paraId="4004C54E" w14:textId="77777777" w:rsidR="00D75D44" w:rsidRDefault="00D75D44">
                  <w:pPr>
                    <w:pStyle w:val="z-TopofForm"/>
                  </w:pPr>
                  <w:r>
                    <w:t>Top of Form</w:t>
                  </w:r>
                </w:p>
                <w:p w14:paraId="12122944" w14:textId="77777777" w:rsidR="00D75D44" w:rsidRDefault="00D75D44">
                  <w:pPr>
                    <w:pStyle w:val="z-BottomofForm"/>
                  </w:pPr>
                  <w:r>
                    <w:t>Bottom of Form</w:t>
                  </w:r>
                </w:p>
                <w:p w14:paraId="5DC5C6B4" w14:textId="77777777" w:rsidR="00D75D44" w:rsidRDefault="00D75D44">
                  <w:pPr>
                    <w:rPr>
                      <w:sz w:val="20"/>
                      <w:szCs w:val="20"/>
                    </w:rPr>
                  </w:pPr>
                </w:p>
              </w:tc>
            </w:tr>
          </w:tbl>
          <w:p w14:paraId="43E4D199" w14:textId="77777777" w:rsidR="00D75D44" w:rsidRDefault="00D75D44">
            <w:pPr>
              <w:rPr>
                <w:rFonts w:ascii="Arial" w:hAnsi="Arial" w:cs="Arial"/>
                <w:color w:val="000000"/>
                <w:sz w:val="18"/>
                <w:szCs w:val="18"/>
              </w:rPr>
            </w:pPr>
          </w:p>
        </w:tc>
      </w:tr>
      <w:tr w:rsidR="00D75D44" w14:paraId="56D248B7" w14:textId="77777777" w:rsidTr="00D75D44">
        <w:trPr>
          <w:trHeight w:val="600"/>
          <w:tblCellSpacing w:w="22" w:type="dxa"/>
        </w:trPr>
        <w:tc>
          <w:tcPr>
            <w:tcW w:w="1250" w:type="pct"/>
            <w:hideMark/>
          </w:tcPr>
          <w:p w14:paraId="74C34C13" w14:textId="77777777" w:rsidR="00D75D44" w:rsidRDefault="00D75D44">
            <w:pPr>
              <w:rPr>
                <w:rFonts w:ascii="Arial" w:hAnsi="Arial" w:cs="Arial"/>
                <w:color w:val="000000"/>
                <w:sz w:val="18"/>
                <w:szCs w:val="18"/>
              </w:rPr>
            </w:pPr>
            <w:r>
              <w:rPr>
                <w:rFonts w:ascii="Arial" w:hAnsi="Arial" w:cs="Arial"/>
                <w:b/>
                <w:bCs/>
                <w:color w:val="000000"/>
                <w:sz w:val="18"/>
                <w:szCs w:val="18"/>
              </w:rPr>
              <w:t>Posting Type:</w:t>
            </w:r>
          </w:p>
        </w:tc>
        <w:tc>
          <w:tcPr>
            <w:tcW w:w="3750" w:type="pct"/>
            <w:gridSpan w:val="3"/>
            <w:hideMark/>
          </w:tcPr>
          <w:p w14:paraId="034A5CAF" w14:textId="77777777" w:rsidR="00D75D44" w:rsidRDefault="00D75D44">
            <w:pPr>
              <w:rPr>
                <w:rFonts w:ascii="Arial" w:hAnsi="Arial" w:cs="Arial"/>
                <w:color w:val="000000"/>
                <w:sz w:val="18"/>
                <w:szCs w:val="18"/>
              </w:rPr>
            </w:pPr>
            <w:r>
              <w:rPr>
                <w:rFonts w:ascii="Arial" w:hAnsi="Arial" w:cs="Arial"/>
                <w:color w:val="000000"/>
                <w:sz w:val="18"/>
                <w:szCs w:val="18"/>
              </w:rPr>
              <w:t>Open to All Applicants</w:t>
            </w:r>
          </w:p>
        </w:tc>
      </w:tr>
      <w:tr w:rsidR="00D75D44" w14:paraId="58C326AF" w14:textId="77777777" w:rsidTr="00D75D44">
        <w:trPr>
          <w:trHeight w:val="600"/>
          <w:tblCellSpacing w:w="22" w:type="dxa"/>
        </w:trPr>
        <w:tc>
          <w:tcPr>
            <w:tcW w:w="0" w:type="auto"/>
            <w:hideMark/>
          </w:tcPr>
          <w:p w14:paraId="5C3C7597" w14:textId="77777777" w:rsidR="00D75D44" w:rsidRDefault="00D75D44">
            <w:pPr>
              <w:rPr>
                <w:rFonts w:ascii="Arial" w:hAnsi="Arial" w:cs="Arial"/>
                <w:color w:val="000000"/>
                <w:sz w:val="18"/>
                <w:szCs w:val="18"/>
              </w:rPr>
            </w:pPr>
            <w:r>
              <w:rPr>
                <w:rFonts w:ascii="Arial" w:hAnsi="Arial" w:cs="Arial"/>
                <w:b/>
                <w:bCs/>
                <w:color w:val="000000"/>
                <w:sz w:val="18"/>
                <w:szCs w:val="18"/>
              </w:rPr>
              <w:t>Category:</w:t>
            </w:r>
          </w:p>
        </w:tc>
        <w:tc>
          <w:tcPr>
            <w:tcW w:w="0" w:type="auto"/>
            <w:hideMark/>
          </w:tcPr>
          <w:p w14:paraId="1677FBEC" w14:textId="77777777" w:rsidR="00D75D44" w:rsidRDefault="00D75D44">
            <w:pPr>
              <w:rPr>
                <w:rFonts w:ascii="Arial" w:hAnsi="Arial" w:cs="Arial"/>
                <w:color w:val="000000"/>
                <w:sz w:val="18"/>
                <w:szCs w:val="18"/>
              </w:rPr>
            </w:pPr>
            <w:r>
              <w:rPr>
                <w:rFonts w:ascii="Arial" w:hAnsi="Arial" w:cs="Arial"/>
                <w:color w:val="000000"/>
                <w:sz w:val="18"/>
                <w:szCs w:val="18"/>
              </w:rPr>
              <w:t>Arts, Design, Entertainment, Sports, Media</w:t>
            </w:r>
          </w:p>
        </w:tc>
        <w:tc>
          <w:tcPr>
            <w:tcW w:w="0" w:type="auto"/>
            <w:hideMark/>
          </w:tcPr>
          <w:p w14:paraId="14084CF3" w14:textId="77777777" w:rsidR="00D75D44" w:rsidRDefault="00D75D44">
            <w:pPr>
              <w:rPr>
                <w:rFonts w:ascii="Arial" w:hAnsi="Arial" w:cs="Arial"/>
                <w:color w:val="000000"/>
                <w:sz w:val="18"/>
                <w:szCs w:val="18"/>
              </w:rPr>
            </w:pPr>
            <w:r>
              <w:rPr>
                <w:rFonts w:ascii="Arial" w:hAnsi="Arial" w:cs="Arial"/>
                <w:b/>
                <w:bCs/>
                <w:color w:val="000000"/>
                <w:sz w:val="18"/>
                <w:szCs w:val="18"/>
              </w:rPr>
              <w:t>FLSA Exempt/</w:t>
            </w:r>
            <w:r>
              <w:rPr>
                <w:rFonts w:ascii="Arial" w:hAnsi="Arial" w:cs="Arial"/>
                <w:b/>
                <w:bCs/>
                <w:color w:val="000000"/>
                <w:sz w:val="18"/>
                <w:szCs w:val="18"/>
              </w:rPr>
              <w:br/>
              <w:t>Non-Exempt:</w:t>
            </w:r>
          </w:p>
        </w:tc>
        <w:tc>
          <w:tcPr>
            <w:tcW w:w="2500" w:type="pct"/>
            <w:hideMark/>
          </w:tcPr>
          <w:p w14:paraId="1D7CD34E" w14:textId="77777777" w:rsidR="00D75D44" w:rsidRDefault="00D75D44">
            <w:pPr>
              <w:rPr>
                <w:rFonts w:ascii="Arial" w:hAnsi="Arial" w:cs="Arial"/>
                <w:color w:val="000000"/>
                <w:sz w:val="18"/>
                <w:szCs w:val="18"/>
              </w:rPr>
            </w:pPr>
            <w:r>
              <w:rPr>
                <w:rFonts w:ascii="Arial" w:hAnsi="Arial" w:cs="Arial"/>
                <w:color w:val="000000"/>
                <w:sz w:val="18"/>
                <w:szCs w:val="18"/>
              </w:rPr>
              <w:t>Non-Exempt</w:t>
            </w:r>
          </w:p>
        </w:tc>
      </w:tr>
      <w:tr w:rsidR="00D75D44" w14:paraId="23D6F0C4" w14:textId="77777777" w:rsidTr="00D75D44">
        <w:trPr>
          <w:trHeight w:val="600"/>
          <w:tblCellSpacing w:w="22" w:type="dxa"/>
        </w:trPr>
        <w:tc>
          <w:tcPr>
            <w:tcW w:w="0" w:type="auto"/>
            <w:hideMark/>
          </w:tcPr>
          <w:p w14:paraId="51AFEF20" w14:textId="77777777" w:rsidR="00D75D44" w:rsidRDefault="00D75D44">
            <w:pPr>
              <w:rPr>
                <w:rFonts w:ascii="Arial" w:hAnsi="Arial" w:cs="Arial"/>
                <w:color w:val="000000"/>
                <w:sz w:val="18"/>
                <w:szCs w:val="18"/>
              </w:rPr>
            </w:pPr>
            <w:r>
              <w:rPr>
                <w:rFonts w:ascii="Arial" w:hAnsi="Arial" w:cs="Arial"/>
                <w:b/>
                <w:bCs/>
                <w:color w:val="000000"/>
                <w:sz w:val="18"/>
                <w:szCs w:val="18"/>
              </w:rPr>
              <w:t>Agency:</w:t>
            </w:r>
          </w:p>
        </w:tc>
        <w:tc>
          <w:tcPr>
            <w:tcW w:w="0" w:type="auto"/>
            <w:hideMark/>
          </w:tcPr>
          <w:p w14:paraId="65757983" w14:textId="77777777" w:rsidR="00D75D44" w:rsidRDefault="00D75D44">
            <w:pPr>
              <w:rPr>
                <w:rFonts w:ascii="Arial" w:hAnsi="Arial" w:cs="Arial"/>
                <w:color w:val="000000"/>
                <w:sz w:val="18"/>
                <w:szCs w:val="18"/>
              </w:rPr>
            </w:pPr>
            <w:r>
              <w:rPr>
                <w:rFonts w:ascii="Arial" w:hAnsi="Arial" w:cs="Arial"/>
                <w:color w:val="000000"/>
                <w:sz w:val="18"/>
                <w:szCs w:val="18"/>
              </w:rPr>
              <w:t>Health &amp; Human Services Comm</w:t>
            </w:r>
          </w:p>
        </w:tc>
        <w:tc>
          <w:tcPr>
            <w:tcW w:w="0" w:type="auto"/>
            <w:hideMark/>
          </w:tcPr>
          <w:p w14:paraId="66C37D17" w14:textId="77777777" w:rsidR="00D75D44" w:rsidRDefault="00D75D44">
            <w:pPr>
              <w:rPr>
                <w:rFonts w:ascii="Arial" w:hAnsi="Arial" w:cs="Arial"/>
                <w:color w:val="000000"/>
                <w:sz w:val="18"/>
                <w:szCs w:val="18"/>
              </w:rPr>
            </w:pPr>
            <w:r>
              <w:rPr>
                <w:rFonts w:ascii="Arial" w:hAnsi="Arial" w:cs="Arial"/>
                <w:b/>
                <w:bCs/>
                <w:color w:val="000000"/>
                <w:sz w:val="18"/>
                <w:szCs w:val="18"/>
              </w:rPr>
              <w:t>Department:</w:t>
            </w:r>
          </w:p>
        </w:tc>
        <w:tc>
          <w:tcPr>
            <w:tcW w:w="0" w:type="auto"/>
            <w:hideMark/>
          </w:tcPr>
          <w:p w14:paraId="74A2C7C6" w14:textId="77777777" w:rsidR="00D75D44" w:rsidRDefault="00D75D44">
            <w:pPr>
              <w:rPr>
                <w:rFonts w:ascii="Arial" w:hAnsi="Arial" w:cs="Arial"/>
                <w:color w:val="000000"/>
                <w:sz w:val="18"/>
                <w:szCs w:val="18"/>
              </w:rPr>
            </w:pPr>
            <w:r>
              <w:rPr>
                <w:rFonts w:ascii="Arial" w:hAnsi="Arial" w:cs="Arial"/>
                <w:color w:val="000000"/>
                <w:sz w:val="18"/>
                <w:szCs w:val="18"/>
              </w:rPr>
              <w:t>Video and Translation Services</w:t>
            </w:r>
          </w:p>
        </w:tc>
      </w:tr>
      <w:tr w:rsidR="00D75D44" w14:paraId="07452F2D" w14:textId="77777777" w:rsidTr="00D75D44">
        <w:trPr>
          <w:trHeight w:val="600"/>
          <w:tblCellSpacing w:w="22" w:type="dxa"/>
        </w:trPr>
        <w:tc>
          <w:tcPr>
            <w:tcW w:w="0" w:type="auto"/>
            <w:hideMark/>
          </w:tcPr>
          <w:p w14:paraId="07DF502B" w14:textId="77777777" w:rsidR="00D75D44" w:rsidRDefault="00D75D44">
            <w:pPr>
              <w:rPr>
                <w:rFonts w:ascii="Arial" w:hAnsi="Arial" w:cs="Arial"/>
                <w:color w:val="000000"/>
                <w:sz w:val="18"/>
                <w:szCs w:val="18"/>
              </w:rPr>
            </w:pPr>
            <w:r>
              <w:rPr>
                <w:rFonts w:ascii="Arial" w:hAnsi="Arial" w:cs="Arial"/>
                <w:b/>
                <w:bCs/>
                <w:color w:val="000000"/>
                <w:sz w:val="18"/>
                <w:szCs w:val="18"/>
              </w:rPr>
              <w:t>Job Title:</w:t>
            </w:r>
          </w:p>
        </w:tc>
        <w:tc>
          <w:tcPr>
            <w:tcW w:w="2000" w:type="pct"/>
            <w:hideMark/>
          </w:tcPr>
          <w:p w14:paraId="1D13479B" w14:textId="77777777" w:rsidR="00D75D44" w:rsidRDefault="00D75D44">
            <w:pPr>
              <w:rPr>
                <w:rFonts w:ascii="Arial" w:hAnsi="Arial" w:cs="Arial"/>
                <w:color w:val="000000"/>
                <w:sz w:val="18"/>
                <w:szCs w:val="18"/>
              </w:rPr>
            </w:pPr>
            <w:r>
              <w:rPr>
                <w:rFonts w:ascii="Arial" w:hAnsi="Arial" w:cs="Arial"/>
                <w:color w:val="000000"/>
                <w:sz w:val="18"/>
                <w:szCs w:val="18"/>
              </w:rPr>
              <w:t>English-Spanish Translator</w:t>
            </w:r>
          </w:p>
        </w:tc>
        <w:tc>
          <w:tcPr>
            <w:tcW w:w="0" w:type="auto"/>
            <w:hideMark/>
          </w:tcPr>
          <w:p w14:paraId="07AED1D0" w14:textId="77777777" w:rsidR="00D75D44" w:rsidRDefault="00D75D44">
            <w:pPr>
              <w:rPr>
                <w:rFonts w:ascii="Arial" w:hAnsi="Arial" w:cs="Arial"/>
                <w:color w:val="000000"/>
                <w:sz w:val="18"/>
                <w:szCs w:val="18"/>
              </w:rPr>
            </w:pPr>
            <w:r>
              <w:rPr>
                <w:rFonts w:ascii="Arial" w:hAnsi="Arial" w:cs="Arial"/>
                <w:b/>
                <w:bCs/>
                <w:color w:val="000000"/>
                <w:sz w:val="18"/>
                <w:szCs w:val="18"/>
              </w:rPr>
              <w:t>Posting Number:</w:t>
            </w:r>
          </w:p>
        </w:tc>
        <w:tc>
          <w:tcPr>
            <w:tcW w:w="0" w:type="auto"/>
            <w:hideMark/>
          </w:tcPr>
          <w:p w14:paraId="58B3DD7F" w14:textId="77777777" w:rsidR="00D75D44" w:rsidRDefault="00D75D44">
            <w:pPr>
              <w:rPr>
                <w:rFonts w:ascii="Arial" w:hAnsi="Arial" w:cs="Arial"/>
                <w:color w:val="000000"/>
                <w:sz w:val="18"/>
                <w:szCs w:val="18"/>
              </w:rPr>
            </w:pPr>
            <w:r>
              <w:rPr>
                <w:rFonts w:ascii="Arial" w:hAnsi="Arial" w:cs="Arial"/>
                <w:color w:val="000000"/>
                <w:sz w:val="18"/>
                <w:szCs w:val="18"/>
              </w:rPr>
              <w:t>450350</w:t>
            </w:r>
          </w:p>
        </w:tc>
      </w:tr>
      <w:tr w:rsidR="00D75D44" w14:paraId="6A3EF935" w14:textId="77777777" w:rsidTr="00D75D44">
        <w:trPr>
          <w:tblCellSpacing w:w="22" w:type="dxa"/>
        </w:trPr>
        <w:tc>
          <w:tcPr>
            <w:tcW w:w="0" w:type="auto"/>
            <w:hideMark/>
          </w:tcPr>
          <w:p w14:paraId="042F8341" w14:textId="77777777" w:rsidR="00D75D44" w:rsidRDefault="00D75D44">
            <w:pPr>
              <w:rPr>
                <w:rFonts w:ascii="Arial" w:hAnsi="Arial" w:cs="Arial"/>
                <w:color w:val="000000"/>
                <w:sz w:val="18"/>
                <w:szCs w:val="18"/>
              </w:rPr>
            </w:pPr>
            <w:r>
              <w:rPr>
                <w:rFonts w:ascii="Arial" w:hAnsi="Arial" w:cs="Arial"/>
                <w:b/>
                <w:bCs/>
                <w:color w:val="000000"/>
                <w:sz w:val="18"/>
                <w:szCs w:val="18"/>
              </w:rPr>
              <w:t xml:space="preserve">Full Time/Part </w:t>
            </w:r>
            <w:proofErr w:type="gramStart"/>
            <w:r>
              <w:rPr>
                <w:rFonts w:ascii="Arial" w:hAnsi="Arial" w:cs="Arial"/>
                <w:b/>
                <w:bCs/>
                <w:color w:val="000000"/>
                <w:sz w:val="18"/>
                <w:szCs w:val="18"/>
              </w:rPr>
              <w:t>Time :</w:t>
            </w:r>
            <w:proofErr w:type="gramEnd"/>
          </w:p>
        </w:tc>
        <w:tc>
          <w:tcPr>
            <w:tcW w:w="1000" w:type="pct"/>
            <w:hideMark/>
          </w:tcPr>
          <w:p w14:paraId="2DCB070B" w14:textId="77777777" w:rsidR="00D75D44" w:rsidRDefault="00D75D44">
            <w:pPr>
              <w:rPr>
                <w:rFonts w:ascii="Arial" w:hAnsi="Arial" w:cs="Arial"/>
                <w:color w:val="000000"/>
                <w:sz w:val="18"/>
                <w:szCs w:val="18"/>
              </w:rPr>
            </w:pPr>
            <w:r>
              <w:rPr>
                <w:rFonts w:ascii="Arial" w:hAnsi="Arial" w:cs="Arial"/>
                <w:color w:val="000000"/>
                <w:sz w:val="18"/>
                <w:szCs w:val="18"/>
              </w:rPr>
              <w:t xml:space="preserve">Full Time </w:t>
            </w:r>
          </w:p>
        </w:tc>
        <w:tc>
          <w:tcPr>
            <w:tcW w:w="0" w:type="auto"/>
            <w:hideMark/>
          </w:tcPr>
          <w:p w14:paraId="60D9EDD6" w14:textId="77777777" w:rsidR="00D75D44" w:rsidRDefault="00D75D44">
            <w:pPr>
              <w:rPr>
                <w:rFonts w:ascii="Arial" w:hAnsi="Arial" w:cs="Arial"/>
                <w:color w:val="000000"/>
                <w:sz w:val="18"/>
                <w:szCs w:val="18"/>
              </w:rPr>
            </w:pPr>
            <w:r>
              <w:rPr>
                <w:rFonts w:ascii="Arial" w:hAnsi="Arial" w:cs="Arial"/>
                <w:b/>
                <w:bCs/>
                <w:color w:val="000000"/>
                <w:sz w:val="18"/>
                <w:szCs w:val="18"/>
              </w:rPr>
              <w:t>Regular/Temporary:</w:t>
            </w:r>
          </w:p>
        </w:tc>
        <w:tc>
          <w:tcPr>
            <w:tcW w:w="0" w:type="auto"/>
            <w:hideMark/>
          </w:tcPr>
          <w:p w14:paraId="23861777" w14:textId="77777777" w:rsidR="00D75D44" w:rsidRDefault="00D75D44">
            <w:pPr>
              <w:rPr>
                <w:rFonts w:ascii="Arial" w:hAnsi="Arial" w:cs="Arial"/>
                <w:color w:val="000000"/>
                <w:sz w:val="18"/>
                <w:szCs w:val="18"/>
              </w:rPr>
            </w:pPr>
            <w:r>
              <w:rPr>
                <w:rFonts w:ascii="Arial" w:hAnsi="Arial" w:cs="Arial"/>
                <w:color w:val="000000"/>
                <w:sz w:val="18"/>
                <w:szCs w:val="18"/>
              </w:rPr>
              <w:t>Regular</w:t>
            </w:r>
          </w:p>
        </w:tc>
      </w:tr>
      <w:tr w:rsidR="00D75D44" w14:paraId="4D78B1B8" w14:textId="77777777" w:rsidTr="00D75D44">
        <w:trPr>
          <w:trHeight w:val="600"/>
          <w:tblCellSpacing w:w="22" w:type="dxa"/>
        </w:trPr>
        <w:tc>
          <w:tcPr>
            <w:tcW w:w="0" w:type="auto"/>
            <w:hideMark/>
          </w:tcPr>
          <w:p w14:paraId="0CEB6350" w14:textId="77777777" w:rsidR="00D75D44" w:rsidRDefault="00D75D44">
            <w:pPr>
              <w:rPr>
                <w:rFonts w:ascii="Arial" w:hAnsi="Arial" w:cs="Arial"/>
                <w:color w:val="000000"/>
                <w:sz w:val="18"/>
                <w:szCs w:val="18"/>
              </w:rPr>
            </w:pPr>
            <w:r>
              <w:rPr>
                <w:rFonts w:ascii="Arial" w:hAnsi="Arial" w:cs="Arial"/>
                <w:b/>
                <w:bCs/>
                <w:color w:val="000000"/>
                <w:sz w:val="18"/>
                <w:szCs w:val="18"/>
              </w:rPr>
              <w:t>Job Location:</w:t>
            </w:r>
          </w:p>
        </w:tc>
        <w:tc>
          <w:tcPr>
            <w:tcW w:w="0" w:type="auto"/>
            <w:hideMark/>
          </w:tcPr>
          <w:p w14:paraId="3D4DAD9C" w14:textId="77777777" w:rsidR="00D75D44" w:rsidRDefault="00D75D44">
            <w:pPr>
              <w:rPr>
                <w:rFonts w:ascii="Arial" w:hAnsi="Arial" w:cs="Arial"/>
                <w:color w:val="000000"/>
                <w:sz w:val="18"/>
                <w:szCs w:val="18"/>
              </w:rPr>
            </w:pPr>
            <w:r>
              <w:rPr>
                <w:rFonts w:ascii="Arial" w:hAnsi="Arial" w:cs="Arial"/>
                <w:color w:val="000000"/>
                <w:sz w:val="18"/>
                <w:szCs w:val="18"/>
              </w:rPr>
              <w:t>4900 N LAMAR BLVD</w:t>
            </w:r>
          </w:p>
        </w:tc>
        <w:tc>
          <w:tcPr>
            <w:tcW w:w="0" w:type="auto"/>
            <w:hideMark/>
          </w:tcPr>
          <w:p w14:paraId="680A0054" w14:textId="77777777" w:rsidR="00D75D44" w:rsidRDefault="00D75D44">
            <w:pPr>
              <w:rPr>
                <w:rFonts w:ascii="Arial" w:hAnsi="Arial" w:cs="Arial"/>
                <w:color w:val="000000"/>
                <w:sz w:val="18"/>
                <w:szCs w:val="18"/>
              </w:rPr>
            </w:pPr>
            <w:r>
              <w:rPr>
                <w:rFonts w:ascii="Arial" w:hAnsi="Arial" w:cs="Arial"/>
                <w:b/>
                <w:bCs/>
                <w:color w:val="000000"/>
                <w:sz w:val="18"/>
                <w:szCs w:val="18"/>
              </w:rPr>
              <w:t>City:</w:t>
            </w:r>
          </w:p>
        </w:tc>
        <w:tc>
          <w:tcPr>
            <w:tcW w:w="0" w:type="auto"/>
            <w:hideMark/>
          </w:tcPr>
          <w:p w14:paraId="62BB7B5E" w14:textId="77777777" w:rsidR="00D75D44" w:rsidRDefault="00D75D44">
            <w:pPr>
              <w:rPr>
                <w:rFonts w:ascii="Arial" w:hAnsi="Arial" w:cs="Arial"/>
                <w:color w:val="000000"/>
                <w:sz w:val="18"/>
                <w:szCs w:val="18"/>
              </w:rPr>
            </w:pPr>
            <w:r>
              <w:rPr>
                <w:rFonts w:ascii="Arial" w:hAnsi="Arial" w:cs="Arial"/>
                <w:color w:val="000000"/>
                <w:sz w:val="18"/>
                <w:szCs w:val="18"/>
              </w:rPr>
              <w:t>AUSTIN</w:t>
            </w:r>
          </w:p>
        </w:tc>
      </w:tr>
      <w:tr w:rsidR="00D75D44" w14:paraId="2BA20795" w14:textId="77777777" w:rsidTr="00D75D44">
        <w:trPr>
          <w:trHeight w:val="600"/>
          <w:tblCellSpacing w:w="22" w:type="dxa"/>
        </w:trPr>
        <w:tc>
          <w:tcPr>
            <w:tcW w:w="0" w:type="auto"/>
            <w:hideMark/>
          </w:tcPr>
          <w:p w14:paraId="2A46C141" w14:textId="77777777" w:rsidR="00D75D44" w:rsidRDefault="00D75D44">
            <w:pPr>
              <w:rPr>
                <w:rFonts w:ascii="Arial" w:hAnsi="Arial" w:cs="Arial"/>
                <w:color w:val="000000"/>
                <w:sz w:val="18"/>
                <w:szCs w:val="18"/>
              </w:rPr>
            </w:pPr>
            <w:r>
              <w:rPr>
                <w:rFonts w:ascii="Arial" w:hAnsi="Arial" w:cs="Arial"/>
                <w:b/>
                <w:bCs/>
                <w:color w:val="000000"/>
                <w:sz w:val="18"/>
                <w:szCs w:val="18"/>
              </w:rPr>
              <w:t>Contact:</w:t>
            </w:r>
          </w:p>
        </w:tc>
        <w:tc>
          <w:tcPr>
            <w:tcW w:w="0" w:type="auto"/>
            <w:hideMark/>
          </w:tcPr>
          <w:p w14:paraId="7770932E" w14:textId="77777777" w:rsidR="00D75D44" w:rsidRDefault="00D75D44">
            <w:pPr>
              <w:rPr>
                <w:rFonts w:ascii="Arial" w:hAnsi="Arial" w:cs="Arial"/>
                <w:color w:val="000000"/>
                <w:sz w:val="18"/>
                <w:szCs w:val="18"/>
              </w:rPr>
            </w:pPr>
            <w:proofErr w:type="spellStart"/>
            <w:r>
              <w:rPr>
                <w:rFonts w:ascii="Arial" w:hAnsi="Arial" w:cs="Arial"/>
                <w:color w:val="000000"/>
                <w:sz w:val="18"/>
                <w:szCs w:val="18"/>
              </w:rPr>
              <w:t>AccessHR</w:t>
            </w:r>
            <w:proofErr w:type="spellEnd"/>
            <w:r>
              <w:rPr>
                <w:rFonts w:ascii="Arial" w:hAnsi="Arial" w:cs="Arial"/>
                <w:color w:val="000000"/>
                <w:sz w:val="18"/>
                <w:szCs w:val="18"/>
              </w:rPr>
              <w:t xml:space="preserve"> Service Center</w:t>
            </w:r>
          </w:p>
        </w:tc>
        <w:tc>
          <w:tcPr>
            <w:tcW w:w="0" w:type="auto"/>
            <w:hideMark/>
          </w:tcPr>
          <w:p w14:paraId="34CB513C" w14:textId="77777777" w:rsidR="00D75D44" w:rsidRDefault="00D75D44">
            <w:pPr>
              <w:rPr>
                <w:rFonts w:ascii="Arial" w:hAnsi="Arial" w:cs="Arial"/>
                <w:color w:val="000000"/>
                <w:sz w:val="18"/>
                <w:szCs w:val="18"/>
              </w:rPr>
            </w:pPr>
            <w:r>
              <w:rPr>
                <w:rFonts w:ascii="Arial" w:hAnsi="Arial" w:cs="Arial"/>
                <w:b/>
                <w:bCs/>
                <w:color w:val="000000"/>
                <w:sz w:val="18"/>
                <w:szCs w:val="18"/>
              </w:rPr>
              <w:t>Telephone:</w:t>
            </w:r>
          </w:p>
        </w:tc>
        <w:tc>
          <w:tcPr>
            <w:tcW w:w="0" w:type="auto"/>
            <w:hideMark/>
          </w:tcPr>
          <w:p w14:paraId="76F838A5" w14:textId="77777777" w:rsidR="00D75D44" w:rsidRDefault="00D75D44">
            <w:pPr>
              <w:rPr>
                <w:rFonts w:ascii="Arial" w:hAnsi="Arial" w:cs="Arial"/>
                <w:color w:val="000000"/>
                <w:sz w:val="18"/>
                <w:szCs w:val="18"/>
              </w:rPr>
            </w:pPr>
            <w:r>
              <w:rPr>
                <w:rFonts w:ascii="Arial" w:hAnsi="Arial" w:cs="Arial"/>
                <w:color w:val="000000"/>
                <w:sz w:val="18"/>
                <w:szCs w:val="18"/>
              </w:rPr>
              <w:t>888-894-4747</w:t>
            </w:r>
          </w:p>
        </w:tc>
      </w:tr>
      <w:tr w:rsidR="00D75D44" w14:paraId="32413A7D" w14:textId="77777777" w:rsidTr="00D75D44">
        <w:trPr>
          <w:trHeight w:val="600"/>
          <w:tblCellSpacing w:w="22" w:type="dxa"/>
        </w:trPr>
        <w:tc>
          <w:tcPr>
            <w:tcW w:w="0" w:type="auto"/>
            <w:hideMark/>
          </w:tcPr>
          <w:p w14:paraId="02099981" w14:textId="77777777" w:rsidR="00D75D44" w:rsidRDefault="00D75D44">
            <w:pPr>
              <w:rPr>
                <w:rFonts w:ascii="Arial" w:hAnsi="Arial" w:cs="Arial"/>
                <w:color w:val="000000"/>
                <w:sz w:val="18"/>
                <w:szCs w:val="18"/>
              </w:rPr>
            </w:pPr>
            <w:r>
              <w:rPr>
                <w:rFonts w:ascii="Arial" w:hAnsi="Arial" w:cs="Arial"/>
                <w:b/>
                <w:bCs/>
                <w:color w:val="000000"/>
                <w:sz w:val="18"/>
                <w:szCs w:val="18"/>
              </w:rPr>
              <w:lastRenderedPageBreak/>
              <w:t>Salary Range:</w:t>
            </w:r>
          </w:p>
        </w:tc>
        <w:tc>
          <w:tcPr>
            <w:tcW w:w="0" w:type="auto"/>
            <w:hideMark/>
          </w:tcPr>
          <w:p w14:paraId="45528A15" w14:textId="77777777" w:rsidR="00D75D44" w:rsidRDefault="00D75D44">
            <w:pPr>
              <w:rPr>
                <w:rFonts w:ascii="Arial" w:hAnsi="Arial" w:cs="Arial"/>
                <w:color w:val="000000"/>
                <w:sz w:val="18"/>
                <w:szCs w:val="18"/>
              </w:rPr>
            </w:pPr>
            <w:r>
              <w:rPr>
                <w:rFonts w:ascii="Arial" w:hAnsi="Arial" w:cs="Arial"/>
                <w:color w:val="000000"/>
                <w:sz w:val="18"/>
                <w:szCs w:val="18"/>
              </w:rPr>
              <w:t>$3,520.33 - $4,500.00</w:t>
            </w:r>
          </w:p>
        </w:tc>
        <w:tc>
          <w:tcPr>
            <w:tcW w:w="0" w:type="auto"/>
            <w:hideMark/>
          </w:tcPr>
          <w:p w14:paraId="0A882585" w14:textId="77777777" w:rsidR="00D75D44" w:rsidRDefault="00D75D44">
            <w:pPr>
              <w:rPr>
                <w:rFonts w:ascii="Arial" w:hAnsi="Arial" w:cs="Arial"/>
                <w:color w:val="000000"/>
                <w:sz w:val="18"/>
                <w:szCs w:val="18"/>
              </w:rPr>
            </w:pPr>
            <w:r>
              <w:rPr>
                <w:rFonts w:ascii="Arial" w:hAnsi="Arial" w:cs="Arial"/>
                <w:b/>
                <w:bCs/>
                <w:color w:val="000000"/>
                <w:sz w:val="18"/>
                <w:szCs w:val="18"/>
              </w:rPr>
              <w:t>Salary Group:</w:t>
            </w:r>
          </w:p>
        </w:tc>
        <w:tc>
          <w:tcPr>
            <w:tcW w:w="0" w:type="auto"/>
            <w:hideMark/>
          </w:tcPr>
          <w:p w14:paraId="24141A49" w14:textId="77777777" w:rsidR="00D75D44" w:rsidRDefault="00D75D44">
            <w:pPr>
              <w:rPr>
                <w:rFonts w:ascii="Arial" w:hAnsi="Arial" w:cs="Arial"/>
                <w:color w:val="000000"/>
                <w:sz w:val="18"/>
                <w:szCs w:val="18"/>
              </w:rPr>
            </w:pPr>
            <w:r>
              <w:rPr>
                <w:rFonts w:ascii="Arial" w:hAnsi="Arial" w:cs="Arial"/>
                <w:color w:val="000000"/>
                <w:sz w:val="18"/>
                <w:szCs w:val="18"/>
              </w:rPr>
              <w:t>B19</w:t>
            </w:r>
          </w:p>
        </w:tc>
      </w:tr>
      <w:tr w:rsidR="00D75D44" w14:paraId="1C9FDD85" w14:textId="77777777" w:rsidTr="00D75D44">
        <w:trPr>
          <w:trHeight w:val="600"/>
          <w:tblCellSpacing w:w="22" w:type="dxa"/>
        </w:trPr>
        <w:tc>
          <w:tcPr>
            <w:tcW w:w="0" w:type="auto"/>
            <w:hideMark/>
          </w:tcPr>
          <w:p w14:paraId="0B6D8A55" w14:textId="77777777" w:rsidR="00D75D44" w:rsidRDefault="00D75D44">
            <w:pPr>
              <w:rPr>
                <w:rFonts w:ascii="Arial" w:hAnsi="Arial" w:cs="Arial"/>
                <w:color w:val="000000"/>
                <w:sz w:val="18"/>
                <w:szCs w:val="18"/>
              </w:rPr>
            </w:pPr>
            <w:r>
              <w:rPr>
                <w:rFonts w:ascii="Arial" w:hAnsi="Arial" w:cs="Arial"/>
                <w:b/>
                <w:bCs/>
                <w:color w:val="000000"/>
                <w:sz w:val="18"/>
                <w:szCs w:val="18"/>
              </w:rPr>
              <w:t>Shift:</w:t>
            </w:r>
          </w:p>
        </w:tc>
        <w:tc>
          <w:tcPr>
            <w:tcW w:w="0" w:type="auto"/>
            <w:hideMark/>
          </w:tcPr>
          <w:p w14:paraId="046085D8" w14:textId="77777777" w:rsidR="00D75D44" w:rsidRDefault="00D75D44">
            <w:pPr>
              <w:rPr>
                <w:rFonts w:ascii="Arial" w:hAnsi="Arial" w:cs="Arial"/>
                <w:color w:val="000000"/>
                <w:sz w:val="18"/>
                <w:szCs w:val="18"/>
              </w:rPr>
            </w:pPr>
            <w:r>
              <w:rPr>
                <w:rFonts w:ascii="Arial" w:hAnsi="Arial" w:cs="Arial"/>
                <w:color w:val="000000"/>
                <w:sz w:val="18"/>
                <w:szCs w:val="18"/>
              </w:rPr>
              <w:t>Days (First)</w:t>
            </w:r>
          </w:p>
        </w:tc>
        <w:tc>
          <w:tcPr>
            <w:tcW w:w="0" w:type="auto"/>
            <w:hideMark/>
          </w:tcPr>
          <w:p w14:paraId="05FB7455" w14:textId="77777777" w:rsidR="00D75D44" w:rsidRDefault="00D75D44">
            <w:pPr>
              <w:rPr>
                <w:rFonts w:ascii="Arial" w:hAnsi="Arial" w:cs="Arial"/>
                <w:color w:val="000000"/>
                <w:sz w:val="18"/>
                <w:szCs w:val="18"/>
              </w:rPr>
            </w:pPr>
            <w:r>
              <w:rPr>
                <w:rFonts w:ascii="Arial" w:hAnsi="Arial" w:cs="Arial"/>
                <w:b/>
                <w:bCs/>
                <w:color w:val="000000"/>
                <w:sz w:val="18"/>
                <w:szCs w:val="18"/>
              </w:rPr>
              <w:t>Travel:</w:t>
            </w:r>
          </w:p>
        </w:tc>
        <w:tc>
          <w:tcPr>
            <w:tcW w:w="0" w:type="auto"/>
            <w:hideMark/>
          </w:tcPr>
          <w:p w14:paraId="1AAA9196" w14:textId="77777777" w:rsidR="00D75D44" w:rsidRDefault="00D75D44">
            <w:pPr>
              <w:rPr>
                <w:rFonts w:ascii="Arial" w:hAnsi="Arial" w:cs="Arial"/>
                <w:color w:val="000000"/>
                <w:sz w:val="18"/>
                <w:szCs w:val="18"/>
              </w:rPr>
            </w:pPr>
            <w:r>
              <w:rPr>
                <w:rFonts w:ascii="Arial" w:hAnsi="Arial" w:cs="Arial"/>
                <w:color w:val="000000"/>
                <w:sz w:val="18"/>
                <w:szCs w:val="18"/>
              </w:rPr>
              <w:t>10%</w:t>
            </w:r>
          </w:p>
        </w:tc>
      </w:tr>
      <w:tr w:rsidR="00D75D44" w14:paraId="2C4CAF6B" w14:textId="77777777" w:rsidTr="00D75D44">
        <w:trPr>
          <w:trHeight w:val="600"/>
          <w:tblCellSpacing w:w="22" w:type="dxa"/>
        </w:trPr>
        <w:tc>
          <w:tcPr>
            <w:tcW w:w="0" w:type="auto"/>
            <w:hideMark/>
          </w:tcPr>
          <w:p w14:paraId="3C01E95E" w14:textId="77777777" w:rsidR="00D75D44" w:rsidRDefault="00D75D44">
            <w:pPr>
              <w:rPr>
                <w:rFonts w:ascii="Arial" w:hAnsi="Arial" w:cs="Arial"/>
                <w:color w:val="000000"/>
                <w:sz w:val="18"/>
                <w:szCs w:val="18"/>
              </w:rPr>
            </w:pPr>
            <w:r>
              <w:rPr>
                <w:rFonts w:ascii="Arial" w:hAnsi="Arial" w:cs="Arial"/>
                <w:b/>
                <w:bCs/>
                <w:color w:val="000000"/>
                <w:sz w:val="18"/>
                <w:szCs w:val="18"/>
              </w:rPr>
              <w:t>Closing Date:</w:t>
            </w:r>
          </w:p>
        </w:tc>
        <w:tc>
          <w:tcPr>
            <w:tcW w:w="0" w:type="auto"/>
            <w:hideMark/>
          </w:tcPr>
          <w:p w14:paraId="3062A1E0" w14:textId="77777777" w:rsidR="00D75D44" w:rsidRDefault="00D75D44">
            <w:pPr>
              <w:rPr>
                <w:rFonts w:ascii="Arial" w:hAnsi="Arial" w:cs="Arial"/>
                <w:color w:val="000000"/>
                <w:sz w:val="18"/>
                <w:szCs w:val="18"/>
              </w:rPr>
            </w:pPr>
            <w:r>
              <w:rPr>
                <w:rFonts w:ascii="Arial" w:hAnsi="Arial" w:cs="Arial"/>
                <w:color w:val="000000"/>
                <w:sz w:val="18"/>
                <w:szCs w:val="18"/>
              </w:rPr>
              <w:t xml:space="preserve">04/29/2020 </w:t>
            </w:r>
          </w:p>
        </w:tc>
        <w:tc>
          <w:tcPr>
            <w:tcW w:w="0" w:type="auto"/>
            <w:hideMark/>
          </w:tcPr>
          <w:p w14:paraId="52E8E956" w14:textId="77777777" w:rsidR="00D75D44" w:rsidRDefault="00D75D44">
            <w:pPr>
              <w:rPr>
                <w:rFonts w:ascii="Arial" w:hAnsi="Arial" w:cs="Arial"/>
                <w:color w:val="000000"/>
                <w:sz w:val="18"/>
                <w:szCs w:val="18"/>
              </w:rPr>
            </w:pPr>
          </w:p>
        </w:tc>
        <w:tc>
          <w:tcPr>
            <w:tcW w:w="0" w:type="auto"/>
            <w:hideMark/>
          </w:tcPr>
          <w:p w14:paraId="4C4C75B6" w14:textId="77777777" w:rsidR="00D75D44" w:rsidRDefault="00D75D44">
            <w:pPr>
              <w:rPr>
                <w:sz w:val="20"/>
                <w:szCs w:val="20"/>
              </w:rPr>
            </w:pPr>
          </w:p>
        </w:tc>
      </w:tr>
      <w:tr w:rsidR="00D75D44" w14:paraId="33B4A323" w14:textId="77777777" w:rsidTr="00D75D44">
        <w:trPr>
          <w:trHeight w:val="600"/>
          <w:tblCellSpacing w:w="22" w:type="dxa"/>
        </w:trPr>
        <w:tc>
          <w:tcPr>
            <w:tcW w:w="0" w:type="auto"/>
            <w:gridSpan w:val="4"/>
            <w:hideMark/>
          </w:tcPr>
          <w:p w14:paraId="14F26FB8" w14:textId="77777777" w:rsidR="00D75D44" w:rsidRDefault="00D75D44">
            <w:pPr>
              <w:rPr>
                <w:rFonts w:ascii="Arial" w:hAnsi="Arial" w:cs="Arial"/>
                <w:color w:val="000000"/>
                <w:sz w:val="18"/>
                <w:szCs w:val="18"/>
              </w:rPr>
            </w:pPr>
            <w:r>
              <w:rPr>
                <w:rFonts w:ascii="Arial" w:hAnsi="Arial" w:cs="Arial"/>
                <w:b/>
                <w:bCs/>
                <w:color w:val="000000"/>
                <w:sz w:val="18"/>
                <w:szCs w:val="18"/>
              </w:rPr>
              <w:t>Job Description:</w:t>
            </w:r>
            <w:r>
              <w:rPr>
                <w:rFonts w:ascii="Arial" w:hAnsi="Arial" w:cs="Arial"/>
                <w:color w:val="000000"/>
                <w:sz w:val="18"/>
                <w:szCs w:val="18"/>
              </w:rPr>
              <w:br/>
              <w:t xml:space="preserve">Under the general direction of the Translation Services manager, the English-Spanish Translator translates, edits, and proofreads printed, displayed, and audiovisual communications from English to Spanish and Spanish to English. Uses Déjà Vu or similar database-supported translation software to process translations, add terminology to the existing glossaries, and build the unit’s specialized databases. Performs research, consultation, editing and proofing for accuracy, consistency and to fit the intended audience. Communicates with clients to understand program specialized terminology to ensure accurate translations. Maintains a predictable work schedule, and when required with little notice, works a flexible schedule that includes night and weekend work.   </w:t>
            </w:r>
          </w:p>
        </w:tc>
      </w:tr>
      <w:tr w:rsidR="00D75D44" w14:paraId="70365AA9" w14:textId="77777777" w:rsidTr="00D75D44">
        <w:trPr>
          <w:tblCellSpacing w:w="22" w:type="dxa"/>
        </w:trPr>
        <w:tc>
          <w:tcPr>
            <w:tcW w:w="0" w:type="auto"/>
            <w:vAlign w:val="center"/>
            <w:hideMark/>
          </w:tcPr>
          <w:p w14:paraId="33E33F85" w14:textId="77777777" w:rsidR="00D75D44" w:rsidRDefault="00D75D44">
            <w:pPr>
              <w:rPr>
                <w:rFonts w:ascii="Arial" w:hAnsi="Arial" w:cs="Arial"/>
                <w:color w:val="000000"/>
                <w:sz w:val="18"/>
                <w:szCs w:val="18"/>
              </w:rPr>
            </w:pPr>
          </w:p>
        </w:tc>
        <w:tc>
          <w:tcPr>
            <w:tcW w:w="0" w:type="auto"/>
            <w:vAlign w:val="center"/>
            <w:hideMark/>
          </w:tcPr>
          <w:p w14:paraId="3008A7EF" w14:textId="77777777" w:rsidR="00D75D44" w:rsidRDefault="00D75D44">
            <w:pPr>
              <w:rPr>
                <w:sz w:val="20"/>
                <w:szCs w:val="20"/>
              </w:rPr>
            </w:pPr>
          </w:p>
        </w:tc>
        <w:tc>
          <w:tcPr>
            <w:tcW w:w="0" w:type="auto"/>
            <w:vAlign w:val="center"/>
            <w:hideMark/>
          </w:tcPr>
          <w:p w14:paraId="571F54C3" w14:textId="77777777" w:rsidR="00D75D44" w:rsidRDefault="00D75D44">
            <w:pPr>
              <w:rPr>
                <w:sz w:val="20"/>
                <w:szCs w:val="20"/>
              </w:rPr>
            </w:pPr>
          </w:p>
        </w:tc>
        <w:tc>
          <w:tcPr>
            <w:tcW w:w="0" w:type="auto"/>
            <w:vAlign w:val="center"/>
            <w:hideMark/>
          </w:tcPr>
          <w:p w14:paraId="6803ADFB" w14:textId="77777777" w:rsidR="00D75D44" w:rsidRDefault="00D75D44">
            <w:pPr>
              <w:rPr>
                <w:sz w:val="20"/>
                <w:szCs w:val="20"/>
              </w:rPr>
            </w:pPr>
          </w:p>
        </w:tc>
      </w:tr>
      <w:tr w:rsidR="00D75D44" w14:paraId="07168C10" w14:textId="77777777" w:rsidTr="00D75D44">
        <w:trPr>
          <w:trHeight w:val="600"/>
          <w:tblCellSpacing w:w="22" w:type="dxa"/>
        </w:trPr>
        <w:tc>
          <w:tcPr>
            <w:tcW w:w="0" w:type="auto"/>
            <w:gridSpan w:val="4"/>
            <w:hideMark/>
          </w:tcPr>
          <w:p w14:paraId="7040F57C" w14:textId="77777777" w:rsidR="00D75D44" w:rsidRDefault="00D75D44">
            <w:pPr>
              <w:rPr>
                <w:rFonts w:ascii="Arial" w:hAnsi="Arial" w:cs="Arial"/>
                <w:color w:val="000000"/>
                <w:sz w:val="18"/>
                <w:szCs w:val="18"/>
              </w:rPr>
            </w:pPr>
            <w:r>
              <w:rPr>
                <w:rFonts w:ascii="Arial" w:hAnsi="Arial" w:cs="Arial"/>
                <w:b/>
                <w:bCs/>
                <w:color w:val="000000"/>
                <w:sz w:val="18"/>
                <w:szCs w:val="18"/>
              </w:rPr>
              <w:t>Essential Job Functions:</w:t>
            </w:r>
            <w:r>
              <w:rPr>
                <w:rFonts w:ascii="Arial" w:hAnsi="Arial" w:cs="Arial"/>
                <w:color w:val="000000"/>
                <w:sz w:val="18"/>
                <w:szCs w:val="18"/>
              </w:rPr>
              <w:br/>
              <w:t xml:space="preserve">1. Translates, edits, and proofreads printed, displayed, and audiovisual communications from English to Spanish and Spanish to English. </w:t>
            </w:r>
            <w:r>
              <w:rPr>
                <w:rFonts w:ascii="Arial" w:hAnsi="Arial" w:cs="Arial"/>
                <w:color w:val="000000"/>
                <w:sz w:val="18"/>
                <w:szCs w:val="18"/>
              </w:rPr>
              <w:br/>
              <w:t xml:space="preserve">2. Uses Déjà Vu or similar database-supported translation software to process translations, add terminology to the existing glossaries, and build the unit’s specialized databases. </w:t>
            </w:r>
            <w:r>
              <w:rPr>
                <w:rFonts w:ascii="Arial" w:hAnsi="Arial" w:cs="Arial"/>
                <w:color w:val="000000"/>
                <w:sz w:val="18"/>
                <w:szCs w:val="18"/>
              </w:rPr>
              <w:br/>
              <w:t xml:space="preserve">3. Performs research, consultation, editing and proofing for accuracy, consistency and to fit the intended audience. </w:t>
            </w:r>
            <w:r>
              <w:rPr>
                <w:rFonts w:ascii="Arial" w:hAnsi="Arial" w:cs="Arial"/>
                <w:color w:val="000000"/>
                <w:sz w:val="18"/>
                <w:szCs w:val="18"/>
              </w:rPr>
              <w:br/>
              <w:t xml:space="preserve">4. Communicates with clients to understand program specialized terminology to ensure the accuracy of translations. </w:t>
            </w:r>
            <w:r>
              <w:rPr>
                <w:rFonts w:ascii="Arial" w:hAnsi="Arial" w:cs="Arial"/>
                <w:color w:val="000000"/>
                <w:sz w:val="18"/>
                <w:szCs w:val="18"/>
              </w:rPr>
              <w:br/>
              <w:t xml:space="preserve">5. Maintains a predictable work schedule, and when required with little notice, works a flexible schedule that includes night and weekend work. Works under limited supervision with latitude for initiative and independent judgment. </w:t>
            </w:r>
            <w:r>
              <w:rPr>
                <w:rFonts w:ascii="Arial" w:hAnsi="Arial" w:cs="Arial"/>
                <w:color w:val="000000"/>
                <w:sz w:val="18"/>
                <w:szCs w:val="18"/>
              </w:rPr>
              <w:br/>
              <w:t xml:space="preserve">  </w:t>
            </w:r>
          </w:p>
        </w:tc>
      </w:tr>
      <w:tr w:rsidR="00D75D44" w14:paraId="73695A58" w14:textId="77777777" w:rsidTr="00D75D44">
        <w:trPr>
          <w:tblCellSpacing w:w="22" w:type="dxa"/>
        </w:trPr>
        <w:tc>
          <w:tcPr>
            <w:tcW w:w="0" w:type="auto"/>
            <w:vAlign w:val="center"/>
            <w:hideMark/>
          </w:tcPr>
          <w:p w14:paraId="0707F897" w14:textId="77777777" w:rsidR="00D75D44" w:rsidRDefault="00D75D44">
            <w:pPr>
              <w:rPr>
                <w:rFonts w:ascii="Arial" w:hAnsi="Arial" w:cs="Arial"/>
                <w:color w:val="000000"/>
                <w:sz w:val="18"/>
                <w:szCs w:val="18"/>
              </w:rPr>
            </w:pPr>
          </w:p>
        </w:tc>
        <w:tc>
          <w:tcPr>
            <w:tcW w:w="0" w:type="auto"/>
            <w:vAlign w:val="center"/>
            <w:hideMark/>
          </w:tcPr>
          <w:p w14:paraId="57D863DD" w14:textId="77777777" w:rsidR="00D75D44" w:rsidRDefault="00D75D44">
            <w:pPr>
              <w:rPr>
                <w:sz w:val="20"/>
                <w:szCs w:val="20"/>
              </w:rPr>
            </w:pPr>
          </w:p>
        </w:tc>
        <w:tc>
          <w:tcPr>
            <w:tcW w:w="0" w:type="auto"/>
            <w:vAlign w:val="center"/>
            <w:hideMark/>
          </w:tcPr>
          <w:p w14:paraId="237BF92B" w14:textId="77777777" w:rsidR="00D75D44" w:rsidRDefault="00D75D44">
            <w:pPr>
              <w:rPr>
                <w:sz w:val="20"/>
                <w:szCs w:val="20"/>
              </w:rPr>
            </w:pPr>
          </w:p>
        </w:tc>
        <w:tc>
          <w:tcPr>
            <w:tcW w:w="0" w:type="auto"/>
            <w:vAlign w:val="center"/>
            <w:hideMark/>
          </w:tcPr>
          <w:p w14:paraId="66129EF7" w14:textId="77777777" w:rsidR="00D75D44" w:rsidRDefault="00D75D44">
            <w:pPr>
              <w:rPr>
                <w:sz w:val="20"/>
                <w:szCs w:val="20"/>
              </w:rPr>
            </w:pPr>
          </w:p>
        </w:tc>
      </w:tr>
      <w:tr w:rsidR="00D75D44" w14:paraId="61E9236B" w14:textId="77777777" w:rsidTr="00D75D44">
        <w:trPr>
          <w:trHeight w:val="600"/>
          <w:tblCellSpacing w:w="22" w:type="dxa"/>
        </w:trPr>
        <w:tc>
          <w:tcPr>
            <w:tcW w:w="0" w:type="auto"/>
            <w:gridSpan w:val="4"/>
            <w:hideMark/>
          </w:tcPr>
          <w:p w14:paraId="2BBBE266" w14:textId="77777777" w:rsidR="00D75D44" w:rsidRDefault="00D75D44">
            <w:pPr>
              <w:rPr>
                <w:rFonts w:ascii="Arial" w:hAnsi="Arial" w:cs="Arial"/>
                <w:color w:val="000000"/>
                <w:sz w:val="18"/>
                <w:szCs w:val="18"/>
              </w:rPr>
            </w:pPr>
            <w:r>
              <w:rPr>
                <w:rFonts w:ascii="Arial" w:hAnsi="Arial" w:cs="Arial"/>
                <w:b/>
                <w:bCs/>
                <w:color w:val="000000"/>
                <w:sz w:val="18"/>
                <w:szCs w:val="18"/>
              </w:rPr>
              <w:t>Knowledge Skills Abilities:</w:t>
            </w:r>
            <w:r>
              <w:rPr>
                <w:rFonts w:ascii="Arial" w:hAnsi="Arial" w:cs="Arial"/>
                <w:color w:val="000000"/>
                <w:sz w:val="18"/>
                <w:szCs w:val="18"/>
              </w:rPr>
              <w:br/>
              <w:t xml:space="preserve">1. Ability to translate, edit, and proofread printed, displayed, and audiovisual communications from English to Spanish and Spanish to English. </w:t>
            </w:r>
            <w:r>
              <w:rPr>
                <w:rFonts w:ascii="Arial" w:hAnsi="Arial" w:cs="Arial"/>
                <w:color w:val="000000"/>
                <w:sz w:val="18"/>
                <w:szCs w:val="18"/>
              </w:rPr>
              <w:br/>
              <w:t xml:space="preserve">2. Ability to use Déjà Vu or similar database-supported translation software to process translations, add terminology to the existing glossaries, and build the unit’s specialized databases. </w:t>
            </w:r>
            <w:r>
              <w:rPr>
                <w:rFonts w:ascii="Arial" w:hAnsi="Arial" w:cs="Arial"/>
                <w:color w:val="000000"/>
                <w:sz w:val="18"/>
                <w:szCs w:val="18"/>
              </w:rPr>
              <w:br/>
              <w:t xml:space="preserve">3. Ability to performs research, consultation, editing and proofing for accuracy, consistency and to fit the intended audience. </w:t>
            </w:r>
            <w:r>
              <w:rPr>
                <w:rFonts w:ascii="Arial" w:hAnsi="Arial" w:cs="Arial"/>
                <w:color w:val="000000"/>
                <w:sz w:val="18"/>
                <w:szCs w:val="18"/>
              </w:rPr>
              <w:br/>
              <w:t xml:space="preserve">4. Ability to communicate with clients to understand program specialized terminology to ensure accurate translations. </w:t>
            </w:r>
            <w:r>
              <w:rPr>
                <w:rFonts w:ascii="Arial" w:hAnsi="Arial" w:cs="Arial"/>
                <w:color w:val="000000"/>
                <w:sz w:val="18"/>
                <w:szCs w:val="18"/>
              </w:rPr>
              <w:br/>
              <w:t xml:space="preserve">5. Ability to maintain a predictable work schedule, and when required with little notice, work a flexible schedule that includes night and weekend work. Ability to work in a team environment under limited supervision with latitude for initiative and independent judgment. </w:t>
            </w:r>
            <w:r>
              <w:rPr>
                <w:rFonts w:ascii="Arial" w:hAnsi="Arial" w:cs="Arial"/>
                <w:color w:val="000000"/>
                <w:sz w:val="18"/>
                <w:szCs w:val="18"/>
              </w:rPr>
              <w:br/>
              <w:t xml:space="preserve">  </w:t>
            </w:r>
          </w:p>
        </w:tc>
      </w:tr>
      <w:tr w:rsidR="00D75D44" w14:paraId="5A40CAD9" w14:textId="77777777" w:rsidTr="00D75D44">
        <w:trPr>
          <w:trHeight w:val="600"/>
          <w:tblCellSpacing w:w="22" w:type="dxa"/>
        </w:trPr>
        <w:tc>
          <w:tcPr>
            <w:tcW w:w="0" w:type="auto"/>
            <w:gridSpan w:val="4"/>
            <w:hideMark/>
          </w:tcPr>
          <w:p w14:paraId="48009AD5" w14:textId="77777777" w:rsidR="00D75D44" w:rsidRDefault="00D75D44">
            <w:pPr>
              <w:rPr>
                <w:rFonts w:ascii="Arial" w:hAnsi="Arial" w:cs="Arial"/>
                <w:color w:val="000000"/>
                <w:sz w:val="18"/>
                <w:szCs w:val="18"/>
              </w:rPr>
            </w:pPr>
            <w:r>
              <w:rPr>
                <w:rFonts w:ascii="Arial" w:hAnsi="Arial" w:cs="Arial"/>
                <w:b/>
                <w:bCs/>
                <w:color w:val="000000"/>
                <w:sz w:val="18"/>
                <w:szCs w:val="18"/>
              </w:rPr>
              <w:t>Registration or Licensure Requirements:</w:t>
            </w:r>
            <w:r>
              <w:rPr>
                <w:rFonts w:ascii="Arial" w:hAnsi="Arial" w:cs="Arial"/>
                <w:color w:val="000000"/>
                <w:sz w:val="18"/>
                <w:szCs w:val="18"/>
              </w:rPr>
              <w:br/>
              <w:t xml:space="preserve">  </w:t>
            </w:r>
          </w:p>
        </w:tc>
      </w:tr>
      <w:tr w:rsidR="00D75D44" w14:paraId="4DFDA5A2" w14:textId="77777777" w:rsidTr="00D75D44">
        <w:trPr>
          <w:tblCellSpacing w:w="22" w:type="dxa"/>
        </w:trPr>
        <w:tc>
          <w:tcPr>
            <w:tcW w:w="0" w:type="auto"/>
            <w:vAlign w:val="center"/>
            <w:hideMark/>
          </w:tcPr>
          <w:p w14:paraId="02B2CF23" w14:textId="77777777" w:rsidR="00D75D44" w:rsidRDefault="00D75D44">
            <w:pPr>
              <w:rPr>
                <w:rFonts w:ascii="Arial" w:hAnsi="Arial" w:cs="Arial"/>
                <w:color w:val="000000"/>
                <w:sz w:val="18"/>
                <w:szCs w:val="18"/>
              </w:rPr>
            </w:pPr>
          </w:p>
        </w:tc>
        <w:tc>
          <w:tcPr>
            <w:tcW w:w="0" w:type="auto"/>
            <w:vAlign w:val="center"/>
            <w:hideMark/>
          </w:tcPr>
          <w:p w14:paraId="20C11F33" w14:textId="77777777" w:rsidR="00D75D44" w:rsidRDefault="00D75D44">
            <w:pPr>
              <w:rPr>
                <w:sz w:val="20"/>
                <w:szCs w:val="20"/>
              </w:rPr>
            </w:pPr>
          </w:p>
        </w:tc>
        <w:tc>
          <w:tcPr>
            <w:tcW w:w="0" w:type="auto"/>
            <w:vAlign w:val="center"/>
            <w:hideMark/>
          </w:tcPr>
          <w:p w14:paraId="2BD6A4D3" w14:textId="77777777" w:rsidR="00D75D44" w:rsidRDefault="00D75D44">
            <w:pPr>
              <w:rPr>
                <w:sz w:val="20"/>
                <w:szCs w:val="20"/>
              </w:rPr>
            </w:pPr>
          </w:p>
        </w:tc>
        <w:tc>
          <w:tcPr>
            <w:tcW w:w="0" w:type="auto"/>
            <w:vAlign w:val="center"/>
            <w:hideMark/>
          </w:tcPr>
          <w:p w14:paraId="647DED18" w14:textId="77777777" w:rsidR="00D75D44" w:rsidRDefault="00D75D44">
            <w:pPr>
              <w:rPr>
                <w:sz w:val="20"/>
                <w:szCs w:val="20"/>
              </w:rPr>
            </w:pPr>
          </w:p>
        </w:tc>
      </w:tr>
      <w:tr w:rsidR="00D75D44" w14:paraId="1458A51B" w14:textId="77777777" w:rsidTr="00D75D44">
        <w:trPr>
          <w:trHeight w:val="600"/>
          <w:tblCellSpacing w:w="22" w:type="dxa"/>
        </w:trPr>
        <w:tc>
          <w:tcPr>
            <w:tcW w:w="0" w:type="auto"/>
            <w:gridSpan w:val="4"/>
            <w:hideMark/>
          </w:tcPr>
          <w:p w14:paraId="16C8119E" w14:textId="77777777" w:rsidR="00D75D44" w:rsidRDefault="00D75D44">
            <w:pPr>
              <w:rPr>
                <w:rFonts w:ascii="Arial" w:hAnsi="Arial" w:cs="Arial"/>
                <w:color w:val="000000"/>
                <w:sz w:val="18"/>
                <w:szCs w:val="18"/>
              </w:rPr>
            </w:pPr>
            <w:r>
              <w:rPr>
                <w:rFonts w:ascii="Arial" w:hAnsi="Arial" w:cs="Arial"/>
                <w:b/>
                <w:bCs/>
                <w:color w:val="000000"/>
                <w:sz w:val="18"/>
                <w:szCs w:val="18"/>
              </w:rPr>
              <w:t>Initial Selection Criteria:</w:t>
            </w:r>
            <w:r>
              <w:rPr>
                <w:rFonts w:ascii="Arial" w:hAnsi="Arial" w:cs="Arial"/>
                <w:color w:val="000000"/>
                <w:sz w:val="18"/>
                <w:szCs w:val="18"/>
              </w:rPr>
              <w:br/>
              <w:t xml:space="preserve">1. Graduation from an accredited four-year college with a degree in Spanish, Translation, Localization or related field. </w:t>
            </w:r>
            <w:r>
              <w:rPr>
                <w:rFonts w:ascii="Arial" w:hAnsi="Arial" w:cs="Arial"/>
                <w:color w:val="000000"/>
                <w:sz w:val="18"/>
                <w:szCs w:val="18"/>
              </w:rPr>
              <w:br/>
              <w:t xml:space="preserve">2. Minimum three years paid experience as a full-time translator or four years as a part-time or freelance translator. </w:t>
            </w:r>
            <w:r>
              <w:rPr>
                <w:rFonts w:ascii="Arial" w:hAnsi="Arial" w:cs="Arial"/>
                <w:color w:val="000000"/>
                <w:sz w:val="18"/>
                <w:szCs w:val="18"/>
              </w:rPr>
              <w:br/>
              <w:t xml:space="preserve">3. Full proficiency speaking, writing and editing in English and in Spanish. </w:t>
            </w:r>
            <w:r>
              <w:rPr>
                <w:rFonts w:ascii="Arial" w:hAnsi="Arial" w:cs="Arial"/>
                <w:color w:val="000000"/>
                <w:sz w:val="18"/>
                <w:szCs w:val="18"/>
              </w:rPr>
              <w:br/>
              <w:t xml:space="preserve">4. Experience using computer-assisted translation tools, such as Déjà Vu, Trados, </w:t>
            </w:r>
            <w:proofErr w:type="spellStart"/>
            <w:r>
              <w:rPr>
                <w:rFonts w:ascii="Arial" w:hAnsi="Arial" w:cs="Arial"/>
                <w:color w:val="000000"/>
                <w:sz w:val="18"/>
                <w:szCs w:val="18"/>
              </w:rPr>
              <w:t>memoQ</w:t>
            </w:r>
            <w:proofErr w:type="spellEnd"/>
            <w:r>
              <w:rPr>
                <w:rFonts w:ascii="Arial" w:hAnsi="Arial" w:cs="Arial"/>
                <w:color w:val="000000"/>
                <w:sz w:val="18"/>
                <w:szCs w:val="18"/>
              </w:rPr>
              <w:t xml:space="preserve">, or similar software. </w:t>
            </w:r>
            <w:r>
              <w:rPr>
                <w:rFonts w:ascii="Arial" w:hAnsi="Arial" w:cs="Arial"/>
                <w:color w:val="000000"/>
                <w:sz w:val="18"/>
                <w:szCs w:val="18"/>
              </w:rPr>
              <w:br/>
              <w:t xml:space="preserve">  </w:t>
            </w:r>
          </w:p>
        </w:tc>
      </w:tr>
      <w:tr w:rsidR="00D75D44" w14:paraId="35A2921E" w14:textId="77777777" w:rsidTr="00D75D44">
        <w:trPr>
          <w:tblCellSpacing w:w="22" w:type="dxa"/>
        </w:trPr>
        <w:tc>
          <w:tcPr>
            <w:tcW w:w="0" w:type="auto"/>
            <w:vAlign w:val="center"/>
            <w:hideMark/>
          </w:tcPr>
          <w:p w14:paraId="27C2B3F5" w14:textId="77777777" w:rsidR="00D75D44" w:rsidRDefault="00D75D44">
            <w:pPr>
              <w:rPr>
                <w:rFonts w:ascii="Arial" w:hAnsi="Arial" w:cs="Arial"/>
                <w:color w:val="000000"/>
                <w:sz w:val="18"/>
                <w:szCs w:val="18"/>
              </w:rPr>
            </w:pPr>
          </w:p>
        </w:tc>
        <w:tc>
          <w:tcPr>
            <w:tcW w:w="0" w:type="auto"/>
            <w:vAlign w:val="center"/>
            <w:hideMark/>
          </w:tcPr>
          <w:p w14:paraId="737E8BDA" w14:textId="77777777" w:rsidR="00D75D44" w:rsidRDefault="00D75D44">
            <w:pPr>
              <w:rPr>
                <w:sz w:val="20"/>
                <w:szCs w:val="20"/>
              </w:rPr>
            </w:pPr>
          </w:p>
        </w:tc>
        <w:tc>
          <w:tcPr>
            <w:tcW w:w="0" w:type="auto"/>
            <w:vAlign w:val="center"/>
            <w:hideMark/>
          </w:tcPr>
          <w:p w14:paraId="58C81FD5" w14:textId="77777777" w:rsidR="00D75D44" w:rsidRDefault="00D75D44">
            <w:pPr>
              <w:rPr>
                <w:sz w:val="20"/>
                <w:szCs w:val="20"/>
              </w:rPr>
            </w:pPr>
          </w:p>
        </w:tc>
        <w:tc>
          <w:tcPr>
            <w:tcW w:w="0" w:type="auto"/>
            <w:vAlign w:val="center"/>
            <w:hideMark/>
          </w:tcPr>
          <w:p w14:paraId="107A0F1D" w14:textId="77777777" w:rsidR="00D75D44" w:rsidRDefault="00D75D44">
            <w:pPr>
              <w:rPr>
                <w:sz w:val="20"/>
                <w:szCs w:val="20"/>
              </w:rPr>
            </w:pPr>
          </w:p>
        </w:tc>
      </w:tr>
      <w:tr w:rsidR="00D75D44" w14:paraId="148FF75A" w14:textId="77777777" w:rsidTr="00D75D44">
        <w:trPr>
          <w:trHeight w:val="600"/>
          <w:tblCellSpacing w:w="22" w:type="dxa"/>
        </w:trPr>
        <w:tc>
          <w:tcPr>
            <w:tcW w:w="0" w:type="auto"/>
            <w:gridSpan w:val="4"/>
            <w:hideMark/>
          </w:tcPr>
          <w:p w14:paraId="38CC66C9" w14:textId="77777777" w:rsidR="00D75D44" w:rsidRDefault="00D75D44">
            <w:pPr>
              <w:rPr>
                <w:rFonts w:ascii="Arial" w:hAnsi="Arial" w:cs="Arial"/>
                <w:color w:val="000000"/>
                <w:sz w:val="18"/>
                <w:szCs w:val="18"/>
              </w:rPr>
            </w:pPr>
            <w:r>
              <w:rPr>
                <w:rFonts w:ascii="Arial" w:hAnsi="Arial" w:cs="Arial"/>
                <w:b/>
                <w:bCs/>
                <w:color w:val="000000"/>
                <w:sz w:val="18"/>
                <w:szCs w:val="18"/>
              </w:rPr>
              <w:t>Additional Information:</w:t>
            </w:r>
            <w:r>
              <w:rPr>
                <w:rFonts w:ascii="Arial" w:hAnsi="Arial" w:cs="Arial"/>
                <w:color w:val="000000"/>
                <w:sz w:val="18"/>
                <w:szCs w:val="18"/>
              </w:rPr>
              <w:br/>
              <w:t xml:space="preserve">  </w:t>
            </w:r>
          </w:p>
        </w:tc>
      </w:tr>
      <w:tr w:rsidR="00D75D44" w14:paraId="0F2EBC3F" w14:textId="77777777" w:rsidTr="00D75D44">
        <w:trPr>
          <w:trHeight w:val="600"/>
          <w:tblCellSpacing w:w="22" w:type="dxa"/>
        </w:trPr>
        <w:tc>
          <w:tcPr>
            <w:tcW w:w="0" w:type="auto"/>
            <w:gridSpan w:val="4"/>
            <w:hideMark/>
          </w:tcPr>
          <w:p w14:paraId="7210F25D" w14:textId="77777777" w:rsidR="00D75D44" w:rsidRDefault="00D75D44">
            <w:pPr>
              <w:rPr>
                <w:rFonts w:ascii="Arial" w:hAnsi="Arial" w:cs="Arial"/>
                <w:color w:val="000000"/>
                <w:sz w:val="18"/>
                <w:szCs w:val="18"/>
              </w:rPr>
            </w:pPr>
            <w:r>
              <w:rPr>
                <w:rFonts w:ascii="Arial" w:hAnsi="Arial" w:cs="Arial"/>
                <w:b/>
                <w:bCs/>
                <w:color w:val="000000"/>
                <w:sz w:val="18"/>
                <w:szCs w:val="18"/>
              </w:rPr>
              <w:lastRenderedPageBreak/>
              <w:t>MOS Code:</w:t>
            </w:r>
            <w:r>
              <w:rPr>
                <w:rFonts w:ascii="Arial" w:hAnsi="Arial" w:cs="Arial"/>
                <w:color w:val="000000"/>
                <w:sz w:val="18"/>
                <w:szCs w:val="18"/>
              </w:rPr>
              <w:br/>
              <w:t xml:space="preserve">MGT10   </w:t>
            </w:r>
          </w:p>
        </w:tc>
      </w:tr>
      <w:tr w:rsidR="00D75D44" w14:paraId="46938173" w14:textId="77777777" w:rsidTr="00D75D44">
        <w:trPr>
          <w:trHeight w:val="600"/>
          <w:tblCellSpacing w:w="22" w:type="dxa"/>
        </w:trPr>
        <w:tc>
          <w:tcPr>
            <w:tcW w:w="0" w:type="auto"/>
            <w:gridSpan w:val="4"/>
            <w:hideMark/>
          </w:tcPr>
          <w:p w14:paraId="0EF86414" w14:textId="77777777" w:rsidR="00D75D44" w:rsidRDefault="00D75D44">
            <w:pPr>
              <w:pStyle w:val="NormalWeb"/>
              <w:rPr>
                <w:rFonts w:ascii="Arial" w:hAnsi="Arial" w:cs="Arial"/>
                <w:color w:val="000000"/>
                <w:sz w:val="18"/>
                <w:szCs w:val="18"/>
              </w:rPr>
            </w:pPr>
            <w:r>
              <w:rPr>
                <w:rFonts w:ascii="Arial" w:hAnsi="Arial" w:cs="Arial"/>
                <w:color w:val="000000"/>
                <w:sz w:val="18"/>
                <w:szCs w:val="18"/>
              </w:rPr>
              <w:t>HHS agencies use E-Verify. You must bring your I-9 documentation with you on your first day of work.</w:t>
            </w:r>
          </w:p>
          <w:p w14:paraId="6A2406AA" w14:textId="77777777" w:rsidR="00D75D44" w:rsidRDefault="00D75D44">
            <w:pPr>
              <w:rPr>
                <w:rFonts w:ascii="Arial" w:hAnsi="Arial" w:cs="Arial"/>
                <w:color w:val="000000"/>
                <w:sz w:val="18"/>
                <w:szCs w:val="18"/>
              </w:rPr>
            </w:pPr>
          </w:p>
          <w:p w14:paraId="032098D4" w14:textId="77777777" w:rsidR="00D75D44" w:rsidRDefault="00D75D44">
            <w:pPr>
              <w:pStyle w:val="NormalWeb"/>
              <w:rPr>
                <w:rFonts w:ascii="Arial" w:hAnsi="Arial" w:cs="Arial"/>
                <w:color w:val="000000"/>
                <w:sz w:val="18"/>
                <w:szCs w:val="18"/>
              </w:rPr>
            </w:pPr>
            <w:hyperlink r:id="rId7" w:tgtFrame="_blank" w:history="1">
              <w:r>
                <w:rPr>
                  <w:rStyle w:val="Hyperlink"/>
                  <w:rFonts w:ascii="Arial" w:hAnsi="Arial" w:cs="Arial"/>
                  <w:sz w:val="18"/>
                  <w:szCs w:val="18"/>
                </w:rPr>
                <w:t>I-9 Form</w:t>
              </w:r>
            </w:hyperlink>
            <w:r>
              <w:rPr>
                <w:rFonts w:ascii="Arial" w:hAnsi="Arial" w:cs="Arial"/>
                <w:color w:val="000000"/>
                <w:sz w:val="18"/>
                <w:szCs w:val="18"/>
              </w:rPr>
              <w:t xml:space="preserve"> - Click here to download the I-9 form.</w:t>
            </w:r>
          </w:p>
          <w:p w14:paraId="1493B42A" w14:textId="77777777" w:rsidR="00D75D44" w:rsidRDefault="00D75D44">
            <w:pPr>
              <w:rPr>
                <w:rFonts w:ascii="Arial" w:hAnsi="Arial" w:cs="Arial"/>
                <w:color w:val="000000"/>
                <w:sz w:val="18"/>
                <w:szCs w:val="18"/>
              </w:rPr>
            </w:pPr>
          </w:p>
          <w:p w14:paraId="01737D1D" w14:textId="77777777" w:rsidR="00D75D44" w:rsidRDefault="00D75D44">
            <w:pPr>
              <w:pStyle w:val="NormalWeb"/>
              <w:rPr>
                <w:rFonts w:ascii="Arial" w:hAnsi="Arial" w:cs="Arial"/>
                <w:color w:val="000000"/>
                <w:sz w:val="18"/>
                <w:szCs w:val="18"/>
              </w:rPr>
            </w:pPr>
            <w:r>
              <w:rPr>
                <w:rFonts w:ascii="Arial" w:hAnsi="Arial" w:cs="Arial"/>
                <w:color w:val="000000"/>
                <w:sz w:val="18"/>
                <w:szCs w:val="18"/>
              </w:rPr>
              <w:t>In compliance with the Americans with Disabilities Act (ADA), HHS agencies will provide reasonable accommodation during the hiring and selection process for qualified individuals with a disability. If you need assistance completing the on-line application, contact the HHS Employee Service Center at 1-888-894-4747. If you are contacted for an interview and need accommodation to participate in the interview process, please notify the person scheduling the interview.</w:t>
            </w:r>
          </w:p>
        </w:tc>
      </w:tr>
    </w:tbl>
    <w:p w14:paraId="5DF942F5" w14:textId="3E8A9196" w:rsidR="00D75D44" w:rsidRDefault="00D75D44" w:rsidP="007A2648">
      <w:pPr>
        <w:pStyle w:val="NoSpacing"/>
      </w:pPr>
    </w:p>
    <w:p w14:paraId="65000680" w14:textId="4D0642A0" w:rsidR="00D75D44" w:rsidRDefault="00D75D44" w:rsidP="007A2648">
      <w:pPr>
        <w:pStyle w:val="NoSpacing"/>
      </w:pPr>
    </w:p>
    <w:p w14:paraId="0436E412" w14:textId="77777777" w:rsidR="00D75D44" w:rsidRDefault="00D75D44" w:rsidP="007A2648">
      <w:pPr>
        <w:pStyle w:val="NoSpacing"/>
      </w:pPr>
    </w:p>
    <w:sectPr w:rsidR="00D75D44" w:rsidSect="00474BB6">
      <w:headerReference w:type="default" r:id="rId8"/>
      <w:footerReference w:type="default" r:id="rId9"/>
      <w:headerReference w:type="first" r:id="rId10"/>
      <w:pgSz w:w="12240" w:h="15840" w:code="1"/>
      <w:pgMar w:top="1440" w:right="1440" w:bottom="1152"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D0755F" w14:textId="77777777" w:rsidR="00AD064C" w:rsidRDefault="00AD064C">
      <w:r>
        <w:separator/>
      </w:r>
    </w:p>
  </w:endnote>
  <w:endnote w:type="continuationSeparator" w:id="0">
    <w:p w14:paraId="6A479216" w14:textId="77777777" w:rsidR="00AD064C" w:rsidRDefault="00AD06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0354067"/>
      <w:docPartObj>
        <w:docPartGallery w:val="Page Numbers (Bottom of Page)"/>
        <w:docPartUnique/>
      </w:docPartObj>
    </w:sdtPr>
    <w:sdtEndPr>
      <w:rPr>
        <w:noProof/>
      </w:rPr>
    </w:sdtEndPr>
    <w:sdtContent>
      <w:p w14:paraId="200DCE08" w14:textId="1E7728F1" w:rsidR="00474BB6" w:rsidRDefault="00474BB6">
        <w:pPr>
          <w:pStyle w:val="Footer"/>
        </w:pPr>
        <w:r>
          <w:fldChar w:fldCharType="begin"/>
        </w:r>
        <w:r>
          <w:instrText xml:space="preserve"> PAGE   \* MERGEFORMAT </w:instrText>
        </w:r>
        <w:r>
          <w:fldChar w:fldCharType="separate"/>
        </w:r>
        <w:r w:rsidR="007B50F1">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BC2EA4" w14:textId="77777777" w:rsidR="00AD064C" w:rsidRDefault="00AD064C">
      <w:r>
        <w:separator/>
      </w:r>
    </w:p>
  </w:footnote>
  <w:footnote w:type="continuationSeparator" w:id="0">
    <w:p w14:paraId="2D2E884A" w14:textId="77777777" w:rsidR="00AD064C" w:rsidRDefault="00AD06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380F2" w14:textId="77777777" w:rsidR="00474BB6" w:rsidRDefault="00474BB6">
    <w:pPr>
      <w:pStyle w:val="Header"/>
    </w:pPr>
    <w:r>
      <w:rPr>
        <w:noProof/>
      </w:rPr>
      <mc:AlternateContent>
        <mc:Choice Requires="wps">
          <w:drawing>
            <wp:anchor distT="0" distB="0" distL="114300" distR="114300" simplePos="0" relativeHeight="251659264" behindDoc="0" locked="1" layoutInCell="1" allowOverlap="1" wp14:anchorId="5CF03771" wp14:editId="068BD98C">
              <wp:simplePos x="0" y="0"/>
              <wp:positionH relativeFrom="page">
                <wp:align>center</wp:align>
              </wp:positionH>
              <wp:positionV relativeFrom="page">
                <wp:align>center</wp:align>
              </wp:positionV>
              <wp:extent cx="7132320" cy="9418320"/>
              <wp:effectExtent l="0" t="0" r="19685" b="27305"/>
              <wp:wrapNone/>
              <wp:docPr id="2" name="Rectangle 2" descr="Single line border around page"/>
              <wp:cNvGraphicFramePr/>
              <a:graphic xmlns:a="http://schemas.openxmlformats.org/drawingml/2006/main">
                <a:graphicData uri="http://schemas.microsoft.com/office/word/2010/wordprocessingShape">
                  <wps:wsp>
                    <wps:cNvSpPr/>
                    <wps:spPr>
                      <a:xfrm>
                        <a:off x="0" y="0"/>
                        <a:ext cx="7132320" cy="9418320"/>
                      </a:xfrm>
                      <a:prstGeom prst="rect">
                        <a:avLst/>
                      </a:prstGeom>
                      <a:noFill/>
                      <a:ln w="6350">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91800</wp14:pctWidth>
              </wp14:sizeRelH>
              <wp14:sizeRelV relativeFrom="page">
                <wp14:pctHeight>93700</wp14:pctHeight>
              </wp14:sizeRelV>
            </wp:anchor>
          </w:drawing>
        </mc:Choice>
        <mc:Fallback>
          <w:pict>
            <v:rect w14:anchorId="669A214F" id="Rectangle 2" o:spid="_x0000_s1026" alt="Single line border around page" style="position:absolute;margin-left:0;margin-top:0;width:561.6pt;height:741.6pt;z-index:251659264;visibility:visible;mso-wrap-style:square;mso-width-percent:918;mso-height-percent:937;mso-wrap-distance-left:9pt;mso-wrap-distance-top:0;mso-wrap-distance-right:9pt;mso-wrap-distance-bottom:0;mso-position-horizontal:center;mso-position-horizontal-relative:page;mso-position-vertical:center;mso-position-vertical-relative:page;mso-width-percent:918;mso-height-percent:937;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" filled="f" strokecolor="#d8d8d8 [2732]" strokeweight=".5pt">
              <w10:wrap anchorx="page" anchory="page"/>
              <w10:anchorlock/>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8D05" w14:textId="77777777" w:rsidR="00474BB6" w:rsidRDefault="00474BB6">
    <w:pPr>
      <w:pStyle w:val="Header"/>
    </w:pPr>
    <w:r>
      <w:rPr>
        <w:noProof/>
      </w:rPr>
      <mc:AlternateContent>
        <mc:Choice Requires="wps">
          <w:drawing>
            <wp:anchor distT="0" distB="0" distL="114300" distR="114300" simplePos="0" relativeHeight="251661312" behindDoc="0" locked="1" layoutInCell="1" allowOverlap="1" wp14:anchorId="3E258E20" wp14:editId="41CA394B">
              <wp:simplePos x="0" y="0"/>
              <wp:positionH relativeFrom="page">
                <wp:align>center</wp:align>
              </wp:positionH>
              <wp:positionV relativeFrom="page">
                <wp:align>center</wp:align>
              </wp:positionV>
              <wp:extent cx="7132320" cy="9418320"/>
              <wp:effectExtent l="0" t="0" r="19685" b="27305"/>
              <wp:wrapNone/>
              <wp:docPr id="3" name="Rectangle 3" descr="Single line border around page"/>
              <wp:cNvGraphicFramePr/>
              <a:graphic xmlns:a="http://schemas.openxmlformats.org/drawingml/2006/main">
                <a:graphicData uri="http://schemas.microsoft.com/office/word/2010/wordprocessingShape">
                  <wps:wsp>
                    <wps:cNvSpPr/>
                    <wps:spPr>
                      <a:xfrm>
                        <a:off x="0" y="0"/>
                        <a:ext cx="7132320" cy="9418320"/>
                      </a:xfrm>
                      <a:prstGeom prst="rect">
                        <a:avLst/>
                      </a:prstGeom>
                      <a:noFill/>
                      <a:ln w="6350">
                        <a:solidFill>
                          <a:schemeClr val="bg1">
                            <a:lumMod val="8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91800</wp14:pctWidth>
              </wp14:sizeRelH>
              <wp14:sizeRelV relativeFrom="page">
                <wp14:pctHeight>93700</wp14:pctHeight>
              </wp14:sizeRelV>
            </wp:anchor>
          </w:drawing>
        </mc:Choice>
        <mc:Fallback>
          <w:pict>
            <v:rect w14:anchorId="2491E184" id="Rectangle 3" o:spid="_x0000_s1026" alt="Single line border around page" style="position:absolute;margin-left:0;margin-top:0;width:561.6pt;height:741.6pt;z-index:251661312;visibility:visible;mso-wrap-style:square;mso-width-percent:918;mso-height-percent:937;mso-wrap-distance-left:9pt;mso-wrap-distance-top:0;mso-wrap-distance-right:9pt;mso-wrap-distance-bottom:0;mso-position-horizontal:center;mso-position-horizontal-relative:page;mso-position-vertical:center;mso-position-vertical-relative:page;mso-width-percent:918;mso-height-percent:937;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" filled="f" strokecolor="#d8d8d8 [2732]" strokeweight=".5p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D16E111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128BB5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F6859E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FD8FEE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F32F68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5E431B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4AA1F2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4D281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7F819EA"/>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D4E615E"/>
    <w:lvl w:ilvl="0">
      <w:start w:val="1"/>
      <w:numFmt w:val="bullet"/>
      <w:pStyle w:val="ListBullet"/>
      <w:lvlText w:val=""/>
      <w:lvlJc w:val="left"/>
      <w:pPr>
        <w:ind w:left="360" w:hanging="360"/>
      </w:pPr>
      <w:rPr>
        <w:rFonts w:ascii="Wingdings" w:hAnsi="Wingdings" w:hint="default"/>
      </w:rPr>
    </w:lvl>
  </w:abstractNum>
  <w:abstractNum w:abstractNumId="10" w15:restartNumberingAfterBreak="0">
    <w:nsid w:val="044E6282"/>
    <w:multiLevelType w:val="multilevel"/>
    <w:tmpl w:val="E1840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0E2873"/>
    <w:multiLevelType w:val="hybridMultilevel"/>
    <w:tmpl w:val="18DC00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0FC53A9"/>
    <w:multiLevelType w:val="hybridMultilevel"/>
    <w:tmpl w:val="C6949B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1248AB"/>
    <w:multiLevelType w:val="hybridMultilevel"/>
    <w:tmpl w:val="6A141A20"/>
    <w:lvl w:ilvl="0" w:tplc="7D442A7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EA7F2F"/>
    <w:multiLevelType w:val="hybridMultilevel"/>
    <w:tmpl w:val="F288DD4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68B7E65"/>
    <w:multiLevelType w:val="multilevel"/>
    <w:tmpl w:val="5D0C0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B35C32"/>
    <w:multiLevelType w:val="multilevel"/>
    <w:tmpl w:val="74EC2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755586"/>
    <w:multiLevelType w:val="multilevel"/>
    <w:tmpl w:val="83083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1D33124"/>
    <w:multiLevelType w:val="hybridMultilevel"/>
    <w:tmpl w:val="FA3EA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493C31"/>
    <w:multiLevelType w:val="hybridMultilevel"/>
    <w:tmpl w:val="D23CD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0454A6"/>
    <w:multiLevelType w:val="multilevel"/>
    <w:tmpl w:val="66C88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4"/>
  </w:num>
  <w:num w:numId="13">
    <w:abstractNumId w:val="19"/>
  </w:num>
  <w:num w:numId="14">
    <w:abstractNumId w:val="18"/>
  </w:num>
  <w:num w:numId="15">
    <w:abstractNumId w:val="11"/>
  </w:num>
  <w:num w:numId="16">
    <w:abstractNumId w:val="12"/>
  </w:num>
  <w:num w:numId="17">
    <w:abstractNumId w:val="10"/>
  </w:num>
  <w:num w:numId="18">
    <w:abstractNumId w:val="20"/>
  </w:num>
  <w:num w:numId="19">
    <w:abstractNumId w:val="15"/>
  </w:num>
  <w:num w:numId="20">
    <w:abstractNumId w:val="17"/>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2CD"/>
    <w:rsid w:val="000062F7"/>
    <w:rsid w:val="0001722C"/>
    <w:rsid w:val="00024E30"/>
    <w:rsid w:val="000435F7"/>
    <w:rsid w:val="00045CE7"/>
    <w:rsid w:val="00066481"/>
    <w:rsid w:val="000E2130"/>
    <w:rsid w:val="00102CBC"/>
    <w:rsid w:val="0010408B"/>
    <w:rsid w:val="00122F0B"/>
    <w:rsid w:val="00127BC3"/>
    <w:rsid w:val="00157326"/>
    <w:rsid w:val="001A0F7A"/>
    <w:rsid w:val="001A2DAF"/>
    <w:rsid w:val="001E5C69"/>
    <w:rsid w:val="001F30A4"/>
    <w:rsid w:val="002001BF"/>
    <w:rsid w:val="002275F6"/>
    <w:rsid w:val="00243B94"/>
    <w:rsid w:val="00247188"/>
    <w:rsid w:val="00261DE3"/>
    <w:rsid w:val="002B7665"/>
    <w:rsid w:val="002B7893"/>
    <w:rsid w:val="002B7E4E"/>
    <w:rsid w:val="002F22D0"/>
    <w:rsid w:val="00307B41"/>
    <w:rsid w:val="003105DA"/>
    <w:rsid w:val="003141DB"/>
    <w:rsid w:val="0032042A"/>
    <w:rsid w:val="003245C9"/>
    <w:rsid w:val="003755F2"/>
    <w:rsid w:val="00384F21"/>
    <w:rsid w:val="003E2599"/>
    <w:rsid w:val="00413583"/>
    <w:rsid w:val="0043597B"/>
    <w:rsid w:val="004513B2"/>
    <w:rsid w:val="00474BB6"/>
    <w:rsid w:val="0048154B"/>
    <w:rsid w:val="004A13BA"/>
    <w:rsid w:val="004B46B6"/>
    <w:rsid w:val="004B55E6"/>
    <w:rsid w:val="004B572C"/>
    <w:rsid w:val="0052564B"/>
    <w:rsid w:val="00525C3F"/>
    <w:rsid w:val="00531EC3"/>
    <w:rsid w:val="0058321E"/>
    <w:rsid w:val="005A66B6"/>
    <w:rsid w:val="005C3A84"/>
    <w:rsid w:val="005E17A6"/>
    <w:rsid w:val="00617226"/>
    <w:rsid w:val="00647056"/>
    <w:rsid w:val="006704FF"/>
    <w:rsid w:val="00673C26"/>
    <w:rsid w:val="00673F0E"/>
    <w:rsid w:val="006B3332"/>
    <w:rsid w:val="006B4888"/>
    <w:rsid w:val="006B5BB9"/>
    <w:rsid w:val="006B7C53"/>
    <w:rsid w:val="006B7C86"/>
    <w:rsid w:val="006C08F0"/>
    <w:rsid w:val="006D2999"/>
    <w:rsid w:val="006E1E22"/>
    <w:rsid w:val="00726AD2"/>
    <w:rsid w:val="00730614"/>
    <w:rsid w:val="00733662"/>
    <w:rsid w:val="007828AE"/>
    <w:rsid w:val="007A2648"/>
    <w:rsid w:val="007B50F1"/>
    <w:rsid w:val="007F1FA9"/>
    <w:rsid w:val="00816054"/>
    <w:rsid w:val="0084480E"/>
    <w:rsid w:val="008A689F"/>
    <w:rsid w:val="008F1622"/>
    <w:rsid w:val="00910CBB"/>
    <w:rsid w:val="00923D54"/>
    <w:rsid w:val="00933AC4"/>
    <w:rsid w:val="009667B5"/>
    <w:rsid w:val="00990C6C"/>
    <w:rsid w:val="009F50CC"/>
    <w:rsid w:val="00A90A26"/>
    <w:rsid w:val="00A9541B"/>
    <w:rsid w:val="00AA4E22"/>
    <w:rsid w:val="00AA6298"/>
    <w:rsid w:val="00AC1E1E"/>
    <w:rsid w:val="00AD064C"/>
    <w:rsid w:val="00AD1F23"/>
    <w:rsid w:val="00AD30C9"/>
    <w:rsid w:val="00AE7A54"/>
    <w:rsid w:val="00AF3A64"/>
    <w:rsid w:val="00AF7026"/>
    <w:rsid w:val="00B1053A"/>
    <w:rsid w:val="00B44326"/>
    <w:rsid w:val="00B656B9"/>
    <w:rsid w:val="00B67141"/>
    <w:rsid w:val="00B71752"/>
    <w:rsid w:val="00B92AEA"/>
    <w:rsid w:val="00C23BE0"/>
    <w:rsid w:val="00C27B95"/>
    <w:rsid w:val="00C60FBC"/>
    <w:rsid w:val="00C87C9D"/>
    <w:rsid w:val="00CC1D1E"/>
    <w:rsid w:val="00CC33A0"/>
    <w:rsid w:val="00CC7FC2"/>
    <w:rsid w:val="00CD5910"/>
    <w:rsid w:val="00CE304F"/>
    <w:rsid w:val="00CF4C14"/>
    <w:rsid w:val="00D13586"/>
    <w:rsid w:val="00D17647"/>
    <w:rsid w:val="00D202CD"/>
    <w:rsid w:val="00D207B5"/>
    <w:rsid w:val="00D22188"/>
    <w:rsid w:val="00D313CE"/>
    <w:rsid w:val="00D75D44"/>
    <w:rsid w:val="00D835A4"/>
    <w:rsid w:val="00E02D4E"/>
    <w:rsid w:val="00E20553"/>
    <w:rsid w:val="00E20F9E"/>
    <w:rsid w:val="00E5147C"/>
    <w:rsid w:val="00E7199F"/>
    <w:rsid w:val="00E9289A"/>
    <w:rsid w:val="00EC0619"/>
    <w:rsid w:val="00EE0B8D"/>
    <w:rsid w:val="00EE102D"/>
    <w:rsid w:val="00EF4609"/>
    <w:rsid w:val="00F068E1"/>
    <w:rsid w:val="00F14524"/>
    <w:rsid w:val="00F178D4"/>
    <w:rsid w:val="00FA3A78"/>
    <w:rsid w:val="00FD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53197A"/>
  <w15:docId w15:val="{0992B55A-FBCA-47AE-B932-C3E53BCB2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404040" w:themeColor="text1" w:themeTint="BF"/>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C9D"/>
  </w:style>
  <w:style w:type="paragraph" w:styleId="Heading1">
    <w:name w:val="heading 1"/>
    <w:basedOn w:val="Normal"/>
    <w:link w:val="Heading1Char"/>
    <w:uiPriority w:val="9"/>
    <w:qFormat/>
    <w:rsid w:val="003105DA"/>
    <w:pPr>
      <w:jc w:val="right"/>
      <w:outlineLvl w:val="0"/>
    </w:pPr>
    <w:rPr>
      <w:rFonts w:eastAsiaTheme="majorEastAsia" w:cstheme="majorBidi"/>
      <w:b/>
      <w:color w:val="984806" w:themeColor="accent6" w:themeShade="80"/>
      <w:szCs w:val="32"/>
    </w:rPr>
  </w:style>
  <w:style w:type="paragraph" w:styleId="Heading2">
    <w:name w:val="heading 2"/>
    <w:basedOn w:val="Normal"/>
    <w:next w:val="Normal"/>
    <w:link w:val="Heading2Char"/>
    <w:uiPriority w:val="9"/>
    <w:unhideWhenUsed/>
    <w:qFormat/>
    <w:rsid w:val="00AE7A54"/>
    <w:pPr>
      <w:contextualSpacing/>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semiHidden/>
    <w:unhideWhenUsed/>
    <w:qFormat/>
    <w:rsid w:val="00127BC3"/>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rsid w:val="00673C26"/>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73C26"/>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127BC3"/>
    <w:pPr>
      <w:keepNext/>
      <w:keepLines/>
      <w:spacing w:before="40"/>
      <w:outlineLvl w:val="5"/>
    </w:pPr>
    <w:rPr>
      <w:rFonts w:asciiTheme="majorHAnsi" w:eastAsiaTheme="majorEastAsia" w:hAnsiTheme="majorHAnsi" w:cstheme="majorBidi"/>
      <w:b/>
      <w:color w:val="243F60" w:themeColor="accent1" w:themeShade="7F"/>
    </w:rPr>
  </w:style>
  <w:style w:type="paragraph" w:styleId="Heading7">
    <w:name w:val="heading 7"/>
    <w:basedOn w:val="Normal"/>
    <w:next w:val="Normal"/>
    <w:link w:val="Heading7Char"/>
    <w:uiPriority w:val="9"/>
    <w:semiHidden/>
    <w:unhideWhenUsed/>
    <w:qFormat/>
    <w:rsid w:val="00673C26"/>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673C26"/>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673C26"/>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10CB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58321E"/>
  </w:style>
  <w:style w:type="character" w:customStyle="1" w:styleId="HeaderChar">
    <w:name w:val="Header Char"/>
    <w:basedOn w:val="DefaultParagraphFont"/>
    <w:link w:val="Header"/>
    <w:uiPriority w:val="99"/>
    <w:rsid w:val="0058321E"/>
  </w:style>
  <w:style w:type="paragraph" w:styleId="Footer">
    <w:name w:val="footer"/>
    <w:basedOn w:val="Normal"/>
    <w:link w:val="FooterChar"/>
    <w:uiPriority w:val="99"/>
    <w:unhideWhenUsed/>
    <w:rsid w:val="0058321E"/>
  </w:style>
  <w:style w:type="character" w:customStyle="1" w:styleId="FooterChar">
    <w:name w:val="Footer Char"/>
    <w:basedOn w:val="DefaultParagraphFont"/>
    <w:link w:val="Footer"/>
    <w:uiPriority w:val="99"/>
    <w:rsid w:val="0058321E"/>
  </w:style>
  <w:style w:type="character" w:styleId="PlaceholderText">
    <w:name w:val="Placeholder Text"/>
    <w:basedOn w:val="DefaultParagraphFont"/>
    <w:uiPriority w:val="99"/>
    <w:semiHidden/>
    <w:rsid w:val="003105DA"/>
    <w:rPr>
      <w:color w:val="595959" w:themeColor="text1" w:themeTint="A6"/>
    </w:rPr>
  </w:style>
  <w:style w:type="paragraph" w:styleId="BalloonText">
    <w:name w:val="Balloon Text"/>
    <w:basedOn w:val="Normal"/>
    <w:link w:val="BalloonTextChar"/>
    <w:uiPriority w:val="99"/>
    <w:semiHidden/>
    <w:unhideWhenUsed/>
    <w:rsid w:val="00910CBB"/>
    <w:rPr>
      <w:rFonts w:ascii="Tahoma" w:hAnsi="Tahoma" w:cs="Tahoma"/>
      <w:szCs w:val="16"/>
    </w:rPr>
  </w:style>
  <w:style w:type="character" w:customStyle="1" w:styleId="BalloonTextChar">
    <w:name w:val="Balloon Text Char"/>
    <w:basedOn w:val="DefaultParagraphFont"/>
    <w:link w:val="BalloonText"/>
    <w:uiPriority w:val="99"/>
    <w:semiHidden/>
    <w:rsid w:val="00910CBB"/>
    <w:rPr>
      <w:rFonts w:ascii="Tahoma" w:hAnsi="Tahoma" w:cs="Tahoma"/>
      <w:szCs w:val="16"/>
    </w:rPr>
  </w:style>
  <w:style w:type="paragraph" w:customStyle="1" w:styleId="ContactInfo">
    <w:name w:val="Contact Info"/>
    <w:basedOn w:val="Normal"/>
    <w:link w:val="ContactInfoChar"/>
    <w:uiPriority w:val="2"/>
    <w:qFormat/>
    <w:rsid w:val="00910CBB"/>
    <w:rPr>
      <w:b/>
      <w:color w:val="262626" w:themeColor="text1" w:themeTint="D9"/>
    </w:rPr>
  </w:style>
  <w:style w:type="character" w:customStyle="1" w:styleId="ContactInfoChar">
    <w:name w:val="Contact Info Char"/>
    <w:basedOn w:val="DefaultParagraphFont"/>
    <w:link w:val="ContactInfo"/>
    <w:uiPriority w:val="2"/>
    <w:rsid w:val="00C23BE0"/>
    <w:rPr>
      <w:b/>
      <w:color w:val="262626" w:themeColor="text1" w:themeTint="D9"/>
    </w:rPr>
  </w:style>
  <w:style w:type="paragraph" w:customStyle="1" w:styleId="ContactInfoRight">
    <w:name w:val="Contact Info_Right"/>
    <w:basedOn w:val="Normal"/>
    <w:link w:val="ContactInfoRightChar"/>
    <w:uiPriority w:val="3"/>
    <w:qFormat/>
    <w:rsid w:val="00910CBB"/>
    <w:pPr>
      <w:jc w:val="right"/>
    </w:pPr>
    <w:rPr>
      <w:b/>
    </w:rPr>
  </w:style>
  <w:style w:type="character" w:customStyle="1" w:styleId="ContactInfoRightChar">
    <w:name w:val="Contact Info_Right Char"/>
    <w:basedOn w:val="DefaultParagraphFont"/>
    <w:link w:val="ContactInfoRight"/>
    <w:uiPriority w:val="3"/>
    <w:rsid w:val="00C23BE0"/>
    <w:rPr>
      <w:b/>
    </w:rPr>
  </w:style>
  <w:style w:type="paragraph" w:styleId="NoSpacing">
    <w:name w:val="No Spacing"/>
    <w:uiPriority w:val="14"/>
    <w:qFormat/>
    <w:rsid w:val="00923D54"/>
  </w:style>
  <w:style w:type="paragraph" w:styleId="Bibliography">
    <w:name w:val="Bibliography"/>
    <w:basedOn w:val="Normal"/>
    <w:next w:val="Normal"/>
    <w:uiPriority w:val="37"/>
    <w:semiHidden/>
    <w:unhideWhenUsed/>
    <w:rsid w:val="00673C26"/>
  </w:style>
  <w:style w:type="paragraph" w:styleId="BlockText">
    <w:name w:val="Block Text"/>
    <w:basedOn w:val="Normal"/>
    <w:uiPriority w:val="99"/>
    <w:semiHidden/>
    <w:unhideWhenUsed/>
    <w:rsid w:val="003105DA"/>
    <w:pPr>
      <w:pBdr>
        <w:top w:val="single" w:sz="2" w:space="10" w:color="365F91" w:themeColor="accent1" w:themeShade="BF" w:shadow="1"/>
        <w:left w:val="single" w:sz="2" w:space="10" w:color="365F91" w:themeColor="accent1" w:themeShade="BF" w:shadow="1"/>
        <w:bottom w:val="single" w:sz="2" w:space="10" w:color="365F91" w:themeColor="accent1" w:themeShade="BF" w:shadow="1"/>
        <w:right w:val="single" w:sz="2" w:space="10" w:color="365F91" w:themeColor="accent1" w:themeShade="BF" w:shadow="1"/>
      </w:pBdr>
      <w:ind w:left="1152" w:right="1152"/>
    </w:pPr>
    <w:rPr>
      <w:rFonts w:eastAsiaTheme="minorEastAsia"/>
      <w:i/>
      <w:iCs/>
      <w:color w:val="365F91" w:themeColor="accent1" w:themeShade="BF"/>
    </w:rPr>
  </w:style>
  <w:style w:type="paragraph" w:styleId="BodyText2">
    <w:name w:val="Body Text 2"/>
    <w:basedOn w:val="Normal"/>
    <w:link w:val="BodyText2Char"/>
    <w:uiPriority w:val="99"/>
    <w:semiHidden/>
    <w:unhideWhenUsed/>
    <w:rsid w:val="00673C26"/>
    <w:pPr>
      <w:spacing w:after="120" w:line="480" w:lineRule="auto"/>
    </w:pPr>
  </w:style>
  <w:style w:type="character" w:customStyle="1" w:styleId="BodyText2Char">
    <w:name w:val="Body Text 2 Char"/>
    <w:basedOn w:val="DefaultParagraphFont"/>
    <w:link w:val="BodyText2"/>
    <w:uiPriority w:val="99"/>
    <w:semiHidden/>
    <w:rsid w:val="00673C26"/>
  </w:style>
  <w:style w:type="paragraph" w:styleId="BodyText3">
    <w:name w:val="Body Text 3"/>
    <w:basedOn w:val="Normal"/>
    <w:link w:val="BodyText3Char"/>
    <w:uiPriority w:val="99"/>
    <w:semiHidden/>
    <w:unhideWhenUsed/>
    <w:rsid w:val="00673C26"/>
    <w:pPr>
      <w:spacing w:after="120"/>
    </w:pPr>
    <w:rPr>
      <w:szCs w:val="16"/>
    </w:rPr>
  </w:style>
  <w:style w:type="character" w:customStyle="1" w:styleId="BodyText3Char">
    <w:name w:val="Body Text 3 Char"/>
    <w:basedOn w:val="DefaultParagraphFont"/>
    <w:link w:val="BodyText3"/>
    <w:uiPriority w:val="99"/>
    <w:semiHidden/>
    <w:rsid w:val="00673C26"/>
    <w:rPr>
      <w:szCs w:val="16"/>
    </w:rPr>
  </w:style>
  <w:style w:type="paragraph" w:styleId="BodyTextFirstIndent">
    <w:name w:val="Body Text First Indent"/>
    <w:basedOn w:val="Normal"/>
    <w:link w:val="BodyTextFirstIndentChar"/>
    <w:uiPriority w:val="99"/>
    <w:semiHidden/>
    <w:unhideWhenUsed/>
    <w:rsid w:val="00D207B5"/>
    <w:pPr>
      <w:spacing w:after="200"/>
      <w:ind w:firstLine="360"/>
    </w:pPr>
  </w:style>
  <w:style w:type="character" w:customStyle="1" w:styleId="BodyTextFirstIndentChar">
    <w:name w:val="Body Text First Indent Char"/>
    <w:basedOn w:val="DefaultParagraphFont"/>
    <w:link w:val="BodyTextFirstIndent"/>
    <w:uiPriority w:val="99"/>
    <w:semiHidden/>
    <w:rsid w:val="00D207B5"/>
    <w:rPr>
      <w:color w:val="404040" w:themeColor="text1" w:themeTint="BF"/>
    </w:rPr>
  </w:style>
  <w:style w:type="paragraph" w:styleId="BodyTextIndent">
    <w:name w:val="Body Text Indent"/>
    <w:basedOn w:val="Normal"/>
    <w:link w:val="BodyTextIndentChar"/>
    <w:uiPriority w:val="99"/>
    <w:semiHidden/>
    <w:unhideWhenUsed/>
    <w:rsid w:val="00673C26"/>
    <w:pPr>
      <w:spacing w:after="120"/>
      <w:ind w:left="360"/>
    </w:pPr>
  </w:style>
  <w:style w:type="character" w:customStyle="1" w:styleId="BodyTextIndentChar">
    <w:name w:val="Body Text Indent Char"/>
    <w:basedOn w:val="DefaultParagraphFont"/>
    <w:link w:val="BodyTextIndent"/>
    <w:uiPriority w:val="99"/>
    <w:semiHidden/>
    <w:rsid w:val="00673C26"/>
  </w:style>
  <w:style w:type="paragraph" w:styleId="BodyTextFirstIndent2">
    <w:name w:val="Body Text First Indent 2"/>
    <w:basedOn w:val="BodyTextIndent"/>
    <w:link w:val="BodyTextFirstIndent2Char"/>
    <w:uiPriority w:val="99"/>
    <w:semiHidden/>
    <w:unhideWhenUsed/>
    <w:rsid w:val="00673C26"/>
    <w:pPr>
      <w:spacing w:after="200"/>
      <w:ind w:firstLine="360"/>
    </w:pPr>
  </w:style>
  <w:style w:type="character" w:customStyle="1" w:styleId="BodyTextFirstIndent2Char">
    <w:name w:val="Body Text First Indent 2 Char"/>
    <w:basedOn w:val="BodyTextIndentChar"/>
    <w:link w:val="BodyTextFirstIndent2"/>
    <w:uiPriority w:val="99"/>
    <w:semiHidden/>
    <w:rsid w:val="00673C26"/>
  </w:style>
  <w:style w:type="paragraph" w:styleId="BodyTextIndent2">
    <w:name w:val="Body Text Indent 2"/>
    <w:basedOn w:val="Normal"/>
    <w:link w:val="BodyTextIndent2Char"/>
    <w:uiPriority w:val="99"/>
    <w:semiHidden/>
    <w:unhideWhenUsed/>
    <w:rsid w:val="00673C26"/>
    <w:pPr>
      <w:spacing w:after="120" w:line="480" w:lineRule="auto"/>
      <w:ind w:left="360"/>
    </w:pPr>
  </w:style>
  <w:style w:type="character" w:customStyle="1" w:styleId="BodyTextIndent2Char">
    <w:name w:val="Body Text Indent 2 Char"/>
    <w:basedOn w:val="DefaultParagraphFont"/>
    <w:link w:val="BodyTextIndent2"/>
    <w:uiPriority w:val="99"/>
    <w:semiHidden/>
    <w:rsid w:val="00673C26"/>
  </w:style>
  <w:style w:type="paragraph" w:styleId="BodyTextIndent3">
    <w:name w:val="Body Text Indent 3"/>
    <w:basedOn w:val="Normal"/>
    <w:link w:val="BodyTextIndent3Char"/>
    <w:uiPriority w:val="99"/>
    <w:semiHidden/>
    <w:unhideWhenUsed/>
    <w:rsid w:val="00673C26"/>
    <w:pPr>
      <w:spacing w:after="120"/>
      <w:ind w:left="360"/>
    </w:pPr>
    <w:rPr>
      <w:szCs w:val="16"/>
    </w:rPr>
  </w:style>
  <w:style w:type="character" w:customStyle="1" w:styleId="BodyTextIndent3Char">
    <w:name w:val="Body Text Indent 3 Char"/>
    <w:basedOn w:val="DefaultParagraphFont"/>
    <w:link w:val="BodyTextIndent3"/>
    <w:uiPriority w:val="99"/>
    <w:semiHidden/>
    <w:rsid w:val="00673C26"/>
    <w:rPr>
      <w:szCs w:val="16"/>
    </w:rPr>
  </w:style>
  <w:style w:type="paragraph" w:styleId="Caption">
    <w:name w:val="caption"/>
    <w:basedOn w:val="Normal"/>
    <w:next w:val="Normal"/>
    <w:uiPriority w:val="35"/>
    <w:semiHidden/>
    <w:unhideWhenUsed/>
    <w:qFormat/>
    <w:rsid w:val="00673C26"/>
    <w:rPr>
      <w:i/>
      <w:iCs/>
      <w:color w:val="1F497D" w:themeColor="text2"/>
      <w:szCs w:val="18"/>
    </w:rPr>
  </w:style>
  <w:style w:type="paragraph" w:styleId="Closing">
    <w:name w:val="Closing"/>
    <w:basedOn w:val="Normal"/>
    <w:link w:val="ClosingChar"/>
    <w:uiPriority w:val="99"/>
    <w:semiHidden/>
    <w:unhideWhenUsed/>
    <w:rsid w:val="00673C26"/>
    <w:pPr>
      <w:ind w:left="4320"/>
    </w:pPr>
  </w:style>
  <w:style w:type="character" w:customStyle="1" w:styleId="ClosingChar">
    <w:name w:val="Closing Char"/>
    <w:basedOn w:val="DefaultParagraphFont"/>
    <w:link w:val="Closing"/>
    <w:uiPriority w:val="99"/>
    <w:semiHidden/>
    <w:rsid w:val="00673C26"/>
  </w:style>
  <w:style w:type="table" w:styleId="ColorfulGrid">
    <w:name w:val="Colorful Grid"/>
    <w:basedOn w:val="TableNormal"/>
    <w:uiPriority w:val="73"/>
    <w:semiHidden/>
    <w:unhideWhenUsed/>
    <w:rsid w:val="00673C26"/>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673C26"/>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673C26"/>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673C26"/>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673C26"/>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673C26"/>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673C26"/>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673C26"/>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673C26"/>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673C26"/>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673C26"/>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673C26"/>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673C26"/>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673C26"/>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673C26"/>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673C26"/>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673C26"/>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673C26"/>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673C26"/>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673C26"/>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673C26"/>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673C26"/>
    <w:rPr>
      <w:sz w:val="22"/>
      <w:szCs w:val="16"/>
    </w:rPr>
  </w:style>
  <w:style w:type="paragraph" w:styleId="CommentText">
    <w:name w:val="annotation text"/>
    <w:basedOn w:val="Normal"/>
    <w:link w:val="CommentTextChar"/>
    <w:uiPriority w:val="99"/>
    <w:semiHidden/>
    <w:unhideWhenUsed/>
    <w:rsid w:val="00673C26"/>
    <w:rPr>
      <w:szCs w:val="20"/>
    </w:rPr>
  </w:style>
  <w:style w:type="character" w:customStyle="1" w:styleId="CommentTextChar">
    <w:name w:val="Comment Text Char"/>
    <w:basedOn w:val="DefaultParagraphFont"/>
    <w:link w:val="CommentText"/>
    <w:uiPriority w:val="99"/>
    <w:semiHidden/>
    <w:rsid w:val="00673C26"/>
    <w:rPr>
      <w:szCs w:val="20"/>
    </w:rPr>
  </w:style>
  <w:style w:type="paragraph" w:styleId="CommentSubject">
    <w:name w:val="annotation subject"/>
    <w:basedOn w:val="CommentText"/>
    <w:next w:val="CommentText"/>
    <w:link w:val="CommentSubjectChar"/>
    <w:uiPriority w:val="99"/>
    <w:semiHidden/>
    <w:unhideWhenUsed/>
    <w:rsid w:val="00673C26"/>
    <w:rPr>
      <w:b/>
      <w:bCs/>
    </w:rPr>
  </w:style>
  <w:style w:type="character" w:customStyle="1" w:styleId="CommentSubjectChar">
    <w:name w:val="Comment Subject Char"/>
    <w:basedOn w:val="CommentTextChar"/>
    <w:link w:val="CommentSubject"/>
    <w:uiPriority w:val="99"/>
    <w:semiHidden/>
    <w:rsid w:val="00673C26"/>
    <w:rPr>
      <w:b/>
      <w:bCs/>
      <w:szCs w:val="20"/>
    </w:rPr>
  </w:style>
  <w:style w:type="table" w:styleId="DarkList">
    <w:name w:val="Dark List"/>
    <w:basedOn w:val="TableNormal"/>
    <w:uiPriority w:val="70"/>
    <w:semiHidden/>
    <w:unhideWhenUsed/>
    <w:rsid w:val="00673C26"/>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673C26"/>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673C26"/>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673C26"/>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673C26"/>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673C26"/>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673C26"/>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673C26"/>
  </w:style>
  <w:style w:type="character" w:customStyle="1" w:styleId="DateChar">
    <w:name w:val="Date Char"/>
    <w:basedOn w:val="DefaultParagraphFont"/>
    <w:link w:val="Date"/>
    <w:uiPriority w:val="99"/>
    <w:semiHidden/>
    <w:rsid w:val="00673C26"/>
  </w:style>
  <w:style w:type="paragraph" w:styleId="DocumentMap">
    <w:name w:val="Document Map"/>
    <w:basedOn w:val="Normal"/>
    <w:link w:val="DocumentMapChar"/>
    <w:uiPriority w:val="99"/>
    <w:semiHidden/>
    <w:unhideWhenUsed/>
    <w:rsid w:val="00673C26"/>
    <w:rPr>
      <w:rFonts w:ascii="Segoe UI" w:hAnsi="Segoe UI" w:cs="Segoe UI"/>
      <w:szCs w:val="16"/>
    </w:rPr>
  </w:style>
  <w:style w:type="character" w:customStyle="1" w:styleId="DocumentMapChar">
    <w:name w:val="Document Map Char"/>
    <w:basedOn w:val="DefaultParagraphFont"/>
    <w:link w:val="DocumentMap"/>
    <w:uiPriority w:val="99"/>
    <w:semiHidden/>
    <w:rsid w:val="00673C26"/>
    <w:rPr>
      <w:rFonts w:ascii="Segoe UI" w:hAnsi="Segoe UI" w:cs="Segoe UI"/>
      <w:szCs w:val="16"/>
    </w:rPr>
  </w:style>
  <w:style w:type="paragraph" w:styleId="E-mailSignature">
    <w:name w:val="E-mail Signature"/>
    <w:basedOn w:val="Normal"/>
    <w:link w:val="E-mailSignatureChar"/>
    <w:uiPriority w:val="99"/>
    <w:semiHidden/>
    <w:unhideWhenUsed/>
    <w:rsid w:val="00673C26"/>
  </w:style>
  <w:style w:type="character" w:customStyle="1" w:styleId="E-mailSignatureChar">
    <w:name w:val="E-mail Signature Char"/>
    <w:basedOn w:val="DefaultParagraphFont"/>
    <w:link w:val="E-mailSignature"/>
    <w:uiPriority w:val="99"/>
    <w:semiHidden/>
    <w:rsid w:val="00673C26"/>
  </w:style>
  <w:style w:type="character" w:styleId="EndnoteReference">
    <w:name w:val="endnote reference"/>
    <w:basedOn w:val="DefaultParagraphFont"/>
    <w:uiPriority w:val="99"/>
    <w:semiHidden/>
    <w:unhideWhenUsed/>
    <w:rsid w:val="00673C26"/>
    <w:rPr>
      <w:vertAlign w:val="superscript"/>
    </w:rPr>
  </w:style>
  <w:style w:type="paragraph" w:styleId="EndnoteText">
    <w:name w:val="endnote text"/>
    <w:basedOn w:val="Normal"/>
    <w:link w:val="EndnoteTextChar"/>
    <w:uiPriority w:val="99"/>
    <w:semiHidden/>
    <w:unhideWhenUsed/>
    <w:rsid w:val="00673C26"/>
    <w:rPr>
      <w:szCs w:val="20"/>
    </w:rPr>
  </w:style>
  <w:style w:type="character" w:customStyle="1" w:styleId="EndnoteTextChar">
    <w:name w:val="Endnote Text Char"/>
    <w:basedOn w:val="DefaultParagraphFont"/>
    <w:link w:val="EndnoteText"/>
    <w:uiPriority w:val="99"/>
    <w:semiHidden/>
    <w:rsid w:val="00673C26"/>
    <w:rPr>
      <w:szCs w:val="20"/>
    </w:rPr>
  </w:style>
  <w:style w:type="paragraph" w:styleId="EnvelopeAddress">
    <w:name w:val="envelope address"/>
    <w:basedOn w:val="Normal"/>
    <w:uiPriority w:val="99"/>
    <w:semiHidden/>
    <w:unhideWhenUsed/>
    <w:rsid w:val="00673C26"/>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673C26"/>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673C26"/>
    <w:rPr>
      <w:color w:val="800080" w:themeColor="followedHyperlink"/>
      <w:u w:val="single"/>
    </w:rPr>
  </w:style>
  <w:style w:type="character" w:styleId="FootnoteReference">
    <w:name w:val="footnote reference"/>
    <w:basedOn w:val="DefaultParagraphFont"/>
    <w:uiPriority w:val="99"/>
    <w:semiHidden/>
    <w:unhideWhenUsed/>
    <w:rsid w:val="00673C26"/>
    <w:rPr>
      <w:vertAlign w:val="superscript"/>
    </w:rPr>
  </w:style>
  <w:style w:type="paragraph" w:styleId="FootnoteText">
    <w:name w:val="footnote text"/>
    <w:basedOn w:val="Normal"/>
    <w:link w:val="FootnoteTextChar"/>
    <w:uiPriority w:val="99"/>
    <w:semiHidden/>
    <w:unhideWhenUsed/>
    <w:rsid w:val="00673C26"/>
    <w:rPr>
      <w:szCs w:val="20"/>
    </w:rPr>
  </w:style>
  <w:style w:type="character" w:customStyle="1" w:styleId="FootnoteTextChar">
    <w:name w:val="Footnote Text Char"/>
    <w:basedOn w:val="DefaultParagraphFont"/>
    <w:link w:val="FootnoteText"/>
    <w:uiPriority w:val="99"/>
    <w:semiHidden/>
    <w:rsid w:val="00673C26"/>
    <w:rPr>
      <w:szCs w:val="20"/>
    </w:rPr>
  </w:style>
  <w:style w:type="table" w:styleId="GridTable1Light">
    <w:name w:val="Grid Table 1 Light"/>
    <w:basedOn w:val="TableNormal"/>
    <w:uiPriority w:val="46"/>
    <w:rsid w:val="00673C2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673C2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673C26"/>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673C26"/>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673C26"/>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673C26"/>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673C26"/>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673C26"/>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73C26"/>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673C26"/>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673C26"/>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673C26"/>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673C26"/>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673C26"/>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673C2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673C2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673C2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673C26"/>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673C26"/>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673C2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673C26"/>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673C2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673C2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673C2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673C26"/>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673C26"/>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673C2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673C26"/>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673C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673C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673C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673C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673C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673C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673C2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673C26"/>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673C26"/>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673C26"/>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673C26"/>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673C26"/>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673C26"/>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673C26"/>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673C26"/>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673C26"/>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673C26"/>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673C26"/>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673C26"/>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673C26"/>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673C26"/>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Heading1Char">
    <w:name w:val="Heading 1 Char"/>
    <w:basedOn w:val="DefaultParagraphFont"/>
    <w:link w:val="Heading1"/>
    <w:uiPriority w:val="9"/>
    <w:rsid w:val="003105DA"/>
    <w:rPr>
      <w:rFonts w:eastAsiaTheme="majorEastAsia" w:cstheme="majorBidi"/>
      <w:b/>
      <w:color w:val="984806" w:themeColor="accent6" w:themeShade="80"/>
      <w:szCs w:val="32"/>
    </w:rPr>
  </w:style>
  <w:style w:type="character" w:customStyle="1" w:styleId="Heading2Char">
    <w:name w:val="Heading 2 Char"/>
    <w:basedOn w:val="DefaultParagraphFont"/>
    <w:link w:val="Heading2"/>
    <w:uiPriority w:val="9"/>
    <w:rsid w:val="00AE7A54"/>
    <w:rPr>
      <w:rFonts w:eastAsiaTheme="majorEastAsia" w:cstheme="majorBidi"/>
      <w:b/>
      <w:color w:val="000000" w:themeColor="text1"/>
      <w:szCs w:val="26"/>
    </w:rPr>
  </w:style>
  <w:style w:type="character" w:customStyle="1" w:styleId="Heading4Char">
    <w:name w:val="Heading 4 Char"/>
    <w:basedOn w:val="DefaultParagraphFont"/>
    <w:link w:val="Heading4"/>
    <w:uiPriority w:val="9"/>
    <w:semiHidden/>
    <w:rsid w:val="00673C26"/>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673C26"/>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127BC3"/>
    <w:rPr>
      <w:rFonts w:asciiTheme="majorHAnsi" w:eastAsiaTheme="majorEastAsia" w:hAnsiTheme="majorHAnsi" w:cstheme="majorBidi"/>
      <w:b/>
      <w:color w:val="243F60" w:themeColor="accent1" w:themeShade="7F"/>
    </w:rPr>
  </w:style>
  <w:style w:type="character" w:customStyle="1" w:styleId="Heading7Char">
    <w:name w:val="Heading 7 Char"/>
    <w:basedOn w:val="DefaultParagraphFont"/>
    <w:link w:val="Heading7"/>
    <w:uiPriority w:val="9"/>
    <w:semiHidden/>
    <w:rsid w:val="00673C26"/>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673C26"/>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673C26"/>
    <w:rPr>
      <w:rFonts w:asciiTheme="majorHAnsi" w:eastAsiaTheme="majorEastAsia" w:hAnsiTheme="majorHAnsi" w:cstheme="majorBidi"/>
      <w:i/>
      <w:iCs/>
      <w:color w:val="272727" w:themeColor="text1" w:themeTint="D8"/>
      <w:szCs w:val="21"/>
    </w:rPr>
  </w:style>
  <w:style w:type="character" w:styleId="HTMLAcronym">
    <w:name w:val="HTML Acronym"/>
    <w:basedOn w:val="DefaultParagraphFont"/>
    <w:uiPriority w:val="99"/>
    <w:semiHidden/>
    <w:unhideWhenUsed/>
    <w:rsid w:val="00673C26"/>
  </w:style>
  <w:style w:type="paragraph" w:styleId="HTMLAddress">
    <w:name w:val="HTML Address"/>
    <w:basedOn w:val="Normal"/>
    <w:link w:val="HTMLAddressChar"/>
    <w:uiPriority w:val="99"/>
    <w:semiHidden/>
    <w:unhideWhenUsed/>
    <w:rsid w:val="00673C26"/>
    <w:rPr>
      <w:i/>
      <w:iCs/>
    </w:rPr>
  </w:style>
  <w:style w:type="character" w:customStyle="1" w:styleId="HTMLAddressChar">
    <w:name w:val="HTML Address Char"/>
    <w:basedOn w:val="DefaultParagraphFont"/>
    <w:link w:val="HTMLAddress"/>
    <w:uiPriority w:val="99"/>
    <w:semiHidden/>
    <w:rsid w:val="00673C26"/>
    <w:rPr>
      <w:i/>
      <w:iCs/>
    </w:rPr>
  </w:style>
  <w:style w:type="character" w:styleId="HTMLCite">
    <w:name w:val="HTML Cite"/>
    <w:basedOn w:val="DefaultParagraphFont"/>
    <w:uiPriority w:val="99"/>
    <w:semiHidden/>
    <w:unhideWhenUsed/>
    <w:rsid w:val="00673C26"/>
    <w:rPr>
      <w:i/>
      <w:iCs/>
    </w:rPr>
  </w:style>
  <w:style w:type="character" w:styleId="HTMLCode">
    <w:name w:val="HTML Code"/>
    <w:basedOn w:val="DefaultParagraphFont"/>
    <w:uiPriority w:val="99"/>
    <w:semiHidden/>
    <w:unhideWhenUsed/>
    <w:rsid w:val="00673C26"/>
    <w:rPr>
      <w:rFonts w:ascii="Consolas" w:hAnsi="Consolas"/>
      <w:sz w:val="22"/>
      <w:szCs w:val="20"/>
    </w:rPr>
  </w:style>
  <w:style w:type="character" w:styleId="HTMLDefinition">
    <w:name w:val="HTML Definition"/>
    <w:basedOn w:val="DefaultParagraphFont"/>
    <w:uiPriority w:val="99"/>
    <w:semiHidden/>
    <w:unhideWhenUsed/>
    <w:rsid w:val="00673C26"/>
    <w:rPr>
      <w:i/>
      <w:iCs/>
    </w:rPr>
  </w:style>
  <w:style w:type="character" w:styleId="HTMLKeyboard">
    <w:name w:val="HTML Keyboard"/>
    <w:basedOn w:val="DefaultParagraphFont"/>
    <w:uiPriority w:val="99"/>
    <w:semiHidden/>
    <w:unhideWhenUsed/>
    <w:rsid w:val="00673C26"/>
    <w:rPr>
      <w:rFonts w:ascii="Consolas" w:hAnsi="Consolas"/>
      <w:sz w:val="22"/>
      <w:szCs w:val="20"/>
    </w:rPr>
  </w:style>
  <w:style w:type="paragraph" w:styleId="HTMLPreformatted">
    <w:name w:val="HTML Preformatted"/>
    <w:basedOn w:val="Normal"/>
    <w:link w:val="HTMLPreformattedChar"/>
    <w:uiPriority w:val="99"/>
    <w:semiHidden/>
    <w:unhideWhenUsed/>
    <w:rsid w:val="00673C26"/>
    <w:rPr>
      <w:rFonts w:ascii="Consolas" w:hAnsi="Consolas"/>
      <w:szCs w:val="20"/>
    </w:rPr>
  </w:style>
  <w:style w:type="character" w:customStyle="1" w:styleId="HTMLPreformattedChar">
    <w:name w:val="HTML Preformatted Char"/>
    <w:basedOn w:val="DefaultParagraphFont"/>
    <w:link w:val="HTMLPreformatted"/>
    <w:uiPriority w:val="99"/>
    <w:semiHidden/>
    <w:rsid w:val="00673C26"/>
    <w:rPr>
      <w:rFonts w:ascii="Consolas" w:hAnsi="Consolas"/>
      <w:szCs w:val="20"/>
    </w:rPr>
  </w:style>
  <w:style w:type="character" w:styleId="HTMLSample">
    <w:name w:val="HTML Sample"/>
    <w:basedOn w:val="DefaultParagraphFont"/>
    <w:uiPriority w:val="99"/>
    <w:semiHidden/>
    <w:unhideWhenUsed/>
    <w:rsid w:val="00673C26"/>
    <w:rPr>
      <w:rFonts w:ascii="Consolas" w:hAnsi="Consolas"/>
      <w:sz w:val="24"/>
      <w:szCs w:val="24"/>
    </w:rPr>
  </w:style>
  <w:style w:type="character" w:styleId="HTMLTypewriter">
    <w:name w:val="HTML Typewriter"/>
    <w:basedOn w:val="DefaultParagraphFont"/>
    <w:uiPriority w:val="99"/>
    <w:semiHidden/>
    <w:unhideWhenUsed/>
    <w:rsid w:val="00673C26"/>
    <w:rPr>
      <w:rFonts w:ascii="Consolas" w:hAnsi="Consolas"/>
      <w:sz w:val="22"/>
      <w:szCs w:val="20"/>
    </w:rPr>
  </w:style>
  <w:style w:type="character" w:styleId="HTMLVariable">
    <w:name w:val="HTML Variable"/>
    <w:basedOn w:val="DefaultParagraphFont"/>
    <w:uiPriority w:val="99"/>
    <w:semiHidden/>
    <w:unhideWhenUsed/>
    <w:rsid w:val="00673C26"/>
    <w:rPr>
      <w:i/>
      <w:iCs/>
    </w:rPr>
  </w:style>
  <w:style w:type="character" w:styleId="Hyperlink">
    <w:name w:val="Hyperlink"/>
    <w:basedOn w:val="DefaultParagraphFont"/>
    <w:uiPriority w:val="99"/>
    <w:unhideWhenUsed/>
    <w:rsid w:val="00673C26"/>
    <w:rPr>
      <w:color w:val="0000FF" w:themeColor="hyperlink"/>
      <w:u w:val="single"/>
    </w:rPr>
  </w:style>
  <w:style w:type="paragraph" w:styleId="Index1">
    <w:name w:val="index 1"/>
    <w:basedOn w:val="Normal"/>
    <w:next w:val="Normal"/>
    <w:autoRedefine/>
    <w:uiPriority w:val="99"/>
    <w:semiHidden/>
    <w:unhideWhenUsed/>
    <w:rsid w:val="00673C26"/>
    <w:pPr>
      <w:ind w:left="220" w:hanging="220"/>
    </w:pPr>
  </w:style>
  <w:style w:type="paragraph" w:styleId="Index2">
    <w:name w:val="index 2"/>
    <w:basedOn w:val="Normal"/>
    <w:next w:val="Normal"/>
    <w:autoRedefine/>
    <w:uiPriority w:val="99"/>
    <w:semiHidden/>
    <w:unhideWhenUsed/>
    <w:rsid w:val="00673C26"/>
    <w:pPr>
      <w:ind w:left="440" w:hanging="220"/>
    </w:pPr>
  </w:style>
  <w:style w:type="paragraph" w:styleId="Index3">
    <w:name w:val="index 3"/>
    <w:basedOn w:val="Normal"/>
    <w:next w:val="Normal"/>
    <w:autoRedefine/>
    <w:uiPriority w:val="99"/>
    <w:semiHidden/>
    <w:unhideWhenUsed/>
    <w:rsid w:val="00673C26"/>
    <w:pPr>
      <w:ind w:left="660" w:hanging="220"/>
    </w:pPr>
  </w:style>
  <w:style w:type="paragraph" w:styleId="Index4">
    <w:name w:val="index 4"/>
    <w:basedOn w:val="Normal"/>
    <w:next w:val="Normal"/>
    <w:autoRedefine/>
    <w:uiPriority w:val="99"/>
    <w:semiHidden/>
    <w:unhideWhenUsed/>
    <w:rsid w:val="00673C26"/>
    <w:pPr>
      <w:ind w:left="880" w:hanging="220"/>
    </w:pPr>
  </w:style>
  <w:style w:type="paragraph" w:styleId="Index5">
    <w:name w:val="index 5"/>
    <w:basedOn w:val="Normal"/>
    <w:next w:val="Normal"/>
    <w:autoRedefine/>
    <w:uiPriority w:val="99"/>
    <w:semiHidden/>
    <w:unhideWhenUsed/>
    <w:rsid w:val="00673C26"/>
    <w:pPr>
      <w:ind w:left="1100" w:hanging="220"/>
    </w:pPr>
  </w:style>
  <w:style w:type="paragraph" w:styleId="Index6">
    <w:name w:val="index 6"/>
    <w:basedOn w:val="Normal"/>
    <w:next w:val="Normal"/>
    <w:autoRedefine/>
    <w:uiPriority w:val="99"/>
    <w:semiHidden/>
    <w:unhideWhenUsed/>
    <w:rsid w:val="00673C26"/>
    <w:pPr>
      <w:ind w:left="1320" w:hanging="220"/>
    </w:pPr>
  </w:style>
  <w:style w:type="paragraph" w:styleId="Index7">
    <w:name w:val="index 7"/>
    <w:basedOn w:val="Normal"/>
    <w:next w:val="Normal"/>
    <w:autoRedefine/>
    <w:uiPriority w:val="99"/>
    <w:semiHidden/>
    <w:unhideWhenUsed/>
    <w:rsid w:val="00673C26"/>
    <w:pPr>
      <w:ind w:left="1540" w:hanging="220"/>
    </w:pPr>
  </w:style>
  <w:style w:type="paragraph" w:styleId="Index8">
    <w:name w:val="index 8"/>
    <w:basedOn w:val="Normal"/>
    <w:next w:val="Normal"/>
    <w:autoRedefine/>
    <w:uiPriority w:val="99"/>
    <w:semiHidden/>
    <w:unhideWhenUsed/>
    <w:rsid w:val="00673C26"/>
    <w:pPr>
      <w:ind w:left="1760" w:hanging="220"/>
    </w:pPr>
  </w:style>
  <w:style w:type="paragraph" w:styleId="Index9">
    <w:name w:val="index 9"/>
    <w:basedOn w:val="Normal"/>
    <w:next w:val="Normal"/>
    <w:autoRedefine/>
    <w:uiPriority w:val="99"/>
    <w:semiHidden/>
    <w:unhideWhenUsed/>
    <w:rsid w:val="00673C26"/>
    <w:pPr>
      <w:ind w:left="1980" w:hanging="220"/>
    </w:pPr>
  </w:style>
  <w:style w:type="paragraph" w:styleId="IndexHeading">
    <w:name w:val="index heading"/>
    <w:basedOn w:val="Normal"/>
    <w:next w:val="Index1"/>
    <w:uiPriority w:val="99"/>
    <w:semiHidden/>
    <w:unhideWhenUsed/>
    <w:rsid w:val="00673C26"/>
    <w:rPr>
      <w:rFonts w:asciiTheme="majorHAnsi" w:eastAsiaTheme="majorEastAsia" w:hAnsiTheme="majorHAnsi" w:cstheme="majorBidi"/>
      <w:b/>
      <w:bCs/>
    </w:rPr>
  </w:style>
  <w:style w:type="table" w:styleId="LightGrid">
    <w:name w:val="Light Grid"/>
    <w:basedOn w:val="TableNormal"/>
    <w:uiPriority w:val="62"/>
    <w:semiHidden/>
    <w:unhideWhenUsed/>
    <w:rsid w:val="00673C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673C26"/>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673C26"/>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673C26"/>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673C26"/>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673C26"/>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673C26"/>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673C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673C26"/>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673C26"/>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673C26"/>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673C26"/>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673C26"/>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673C26"/>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673C2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673C26"/>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673C26"/>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673C26"/>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673C26"/>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673C26"/>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673C26"/>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673C26"/>
  </w:style>
  <w:style w:type="paragraph" w:styleId="List">
    <w:name w:val="List"/>
    <w:basedOn w:val="Normal"/>
    <w:uiPriority w:val="99"/>
    <w:semiHidden/>
    <w:unhideWhenUsed/>
    <w:rsid w:val="00673C26"/>
    <w:pPr>
      <w:ind w:left="360" w:hanging="360"/>
      <w:contextualSpacing/>
    </w:pPr>
  </w:style>
  <w:style w:type="paragraph" w:styleId="List2">
    <w:name w:val="List 2"/>
    <w:basedOn w:val="Normal"/>
    <w:uiPriority w:val="99"/>
    <w:semiHidden/>
    <w:unhideWhenUsed/>
    <w:rsid w:val="00673C26"/>
    <w:pPr>
      <w:ind w:left="720" w:hanging="360"/>
      <w:contextualSpacing/>
    </w:pPr>
  </w:style>
  <w:style w:type="paragraph" w:styleId="List3">
    <w:name w:val="List 3"/>
    <w:basedOn w:val="Normal"/>
    <w:uiPriority w:val="99"/>
    <w:semiHidden/>
    <w:unhideWhenUsed/>
    <w:rsid w:val="00673C26"/>
    <w:pPr>
      <w:ind w:left="1080" w:hanging="360"/>
      <w:contextualSpacing/>
    </w:pPr>
  </w:style>
  <w:style w:type="paragraph" w:styleId="List4">
    <w:name w:val="List 4"/>
    <w:basedOn w:val="Normal"/>
    <w:uiPriority w:val="99"/>
    <w:semiHidden/>
    <w:unhideWhenUsed/>
    <w:rsid w:val="00673C26"/>
    <w:pPr>
      <w:ind w:left="1440" w:hanging="360"/>
      <w:contextualSpacing/>
    </w:pPr>
  </w:style>
  <w:style w:type="paragraph" w:styleId="List5">
    <w:name w:val="List 5"/>
    <w:basedOn w:val="Normal"/>
    <w:uiPriority w:val="99"/>
    <w:semiHidden/>
    <w:unhideWhenUsed/>
    <w:rsid w:val="00673C26"/>
    <w:pPr>
      <w:ind w:left="1800" w:hanging="360"/>
      <w:contextualSpacing/>
    </w:pPr>
  </w:style>
  <w:style w:type="paragraph" w:styleId="ListBullet">
    <w:name w:val="List Bullet"/>
    <w:basedOn w:val="Normal"/>
    <w:uiPriority w:val="11"/>
    <w:unhideWhenUsed/>
    <w:qFormat/>
    <w:rsid w:val="004B572C"/>
    <w:pPr>
      <w:numPr>
        <w:numId w:val="2"/>
      </w:numPr>
      <w:spacing w:after="120"/>
      <w:contextualSpacing/>
    </w:pPr>
  </w:style>
  <w:style w:type="paragraph" w:styleId="ListBullet2">
    <w:name w:val="List Bullet 2"/>
    <w:basedOn w:val="Normal"/>
    <w:uiPriority w:val="99"/>
    <w:semiHidden/>
    <w:unhideWhenUsed/>
    <w:rsid w:val="00673C26"/>
    <w:pPr>
      <w:numPr>
        <w:numId w:val="3"/>
      </w:numPr>
      <w:contextualSpacing/>
    </w:pPr>
  </w:style>
  <w:style w:type="paragraph" w:styleId="ListBullet3">
    <w:name w:val="List Bullet 3"/>
    <w:basedOn w:val="Normal"/>
    <w:uiPriority w:val="99"/>
    <w:semiHidden/>
    <w:unhideWhenUsed/>
    <w:rsid w:val="00673C26"/>
    <w:pPr>
      <w:numPr>
        <w:numId w:val="4"/>
      </w:numPr>
      <w:contextualSpacing/>
    </w:pPr>
  </w:style>
  <w:style w:type="paragraph" w:styleId="ListBullet4">
    <w:name w:val="List Bullet 4"/>
    <w:basedOn w:val="Normal"/>
    <w:uiPriority w:val="99"/>
    <w:semiHidden/>
    <w:unhideWhenUsed/>
    <w:rsid w:val="00673C26"/>
    <w:pPr>
      <w:numPr>
        <w:numId w:val="5"/>
      </w:numPr>
      <w:contextualSpacing/>
    </w:pPr>
  </w:style>
  <w:style w:type="paragraph" w:styleId="ListBullet5">
    <w:name w:val="List Bullet 5"/>
    <w:basedOn w:val="Normal"/>
    <w:uiPriority w:val="99"/>
    <w:semiHidden/>
    <w:unhideWhenUsed/>
    <w:rsid w:val="00673C26"/>
    <w:pPr>
      <w:numPr>
        <w:numId w:val="6"/>
      </w:numPr>
      <w:contextualSpacing/>
    </w:pPr>
  </w:style>
  <w:style w:type="paragraph" w:styleId="ListContinue">
    <w:name w:val="List Continue"/>
    <w:basedOn w:val="Normal"/>
    <w:uiPriority w:val="99"/>
    <w:semiHidden/>
    <w:unhideWhenUsed/>
    <w:rsid w:val="00673C26"/>
    <w:pPr>
      <w:spacing w:after="120"/>
      <w:ind w:left="360"/>
      <w:contextualSpacing/>
    </w:pPr>
  </w:style>
  <w:style w:type="paragraph" w:styleId="ListContinue2">
    <w:name w:val="List Continue 2"/>
    <w:basedOn w:val="Normal"/>
    <w:uiPriority w:val="99"/>
    <w:semiHidden/>
    <w:unhideWhenUsed/>
    <w:rsid w:val="00673C26"/>
    <w:pPr>
      <w:spacing w:after="120"/>
      <w:ind w:left="720"/>
      <w:contextualSpacing/>
    </w:pPr>
  </w:style>
  <w:style w:type="paragraph" w:styleId="ListContinue3">
    <w:name w:val="List Continue 3"/>
    <w:basedOn w:val="Normal"/>
    <w:uiPriority w:val="99"/>
    <w:semiHidden/>
    <w:unhideWhenUsed/>
    <w:rsid w:val="00673C26"/>
    <w:pPr>
      <w:spacing w:after="120"/>
      <w:ind w:left="1080"/>
      <w:contextualSpacing/>
    </w:pPr>
  </w:style>
  <w:style w:type="paragraph" w:styleId="ListContinue4">
    <w:name w:val="List Continue 4"/>
    <w:basedOn w:val="Normal"/>
    <w:uiPriority w:val="99"/>
    <w:semiHidden/>
    <w:unhideWhenUsed/>
    <w:rsid w:val="00673C26"/>
    <w:pPr>
      <w:spacing w:after="120"/>
      <w:ind w:left="1440"/>
      <w:contextualSpacing/>
    </w:pPr>
  </w:style>
  <w:style w:type="paragraph" w:styleId="ListContinue5">
    <w:name w:val="List Continue 5"/>
    <w:basedOn w:val="Normal"/>
    <w:uiPriority w:val="99"/>
    <w:semiHidden/>
    <w:unhideWhenUsed/>
    <w:rsid w:val="00673C26"/>
    <w:pPr>
      <w:spacing w:after="120"/>
      <w:ind w:left="1800"/>
      <w:contextualSpacing/>
    </w:pPr>
  </w:style>
  <w:style w:type="paragraph" w:styleId="ListNumber">
    <w:name w:val="List Number"/>
    <w:basedOn w:val="Normal"/>
    <w:uiPriority w:val="12"/>
    <w:qFormat/>
    <w:rsid w:val="00673C26"/>
    <w:pPr>
      <w:numPr>
        <w:numId w:val="7"/>
      </w:numPr>
      <w:contextualSpacing/>
    </w:pPr>
  </w:style>
  <w:style w:type="paragraph" w:styleId="ListNumber2">
    <w:name w:val="List Number 2"/>
    <w:basedOn w:val="Normal"/>
    <w:uiPriority w:val="99"/>
    <w:semiHidden/>
    <w:unhideWhenUsed/>
    <w:rsid w:val="00673C26"/>
    <w:pPr>
      <w:numPr>
        <w:numId w:val="8"/>
      </w:numPr>
      <w:contextualSpacing/>
    </w:pPr>
  </w:style>
  <w:style w:type="paragraph" w:styleId="ListNumber3">
    <w:name w:val="List Number 3"/>
    <w:basedOn w:val="Normal"/>
    <w:uiPriority w:val="99"/>
    <w:semiHidden/>
    <w:unhideWhenUsed/>
    <w:rsid w:val="00673C26"/>
    <w:pPr>
      <w:numPr>
        <w:numId w:val="9"/>
      </w:numPr>
      <w:contextualSpacing/>
    </w:pPr>
  </w:style>
  <w:style w:type="paragraph" w:styleId="ListNumber4">
    <w:name w:val="List Number 4"/>
    <w:basedOn w:val="Normal"/>
    <w:uiPriority w:val="99"/>
    <w:semiHidden/>
    <w:unhideWhenUsed/>
    <w:rsid w:val="00673C26"/>
    <w:pPr>
      <w:numPr>
        <w:numId w:val="10"/>
      </w:numPr>
      <w:contextualSpacing/>
    </w:pPr>
  </w:style>
  <w:style w:type="paragraph" w:styleId="ListNumber5">
    <w:name w:val="List Number 5"/>
    <w:basedOn w:val="Normal"/>
    <w:uiPriority w:val="99"/>
    <w:semiHidden/>
    <w:unhideWhenUsed/>
    <w:rsid w:val="00673C26"/>
    <w:pPr>
      <w:numPr>
        <w:numId w:val="11"/>
      </w:numPr>
      <w:contextualSpacing/>
    </w:pPr>
  </w:style>
  <w:style w:type="table" w:styleId="ListTable1Light">
    <w:name w:val="List Table 1 Light"/>
    <w:basedOn w:val="TableNormal"/>
    <w:uiPriority w:val="46"/>
    <w:rsid w:val="00673C26"/>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673C26"/>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673C26"/>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673C26"/>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673C26"/>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673C26"/>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673C26"/>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673C26"/>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673C26"/>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673C26"/>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673C26"/>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673C26"/>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673C26"/>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673C26"/>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673C26"/>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673C26"/>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673C26"/>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673C26"/>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673C26"/>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673C26"/>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673C26"/>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673C2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673C2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673C26"/>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673C26"/>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673C26"/>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673C2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673C26"/>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673C26"/>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673C26"/>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673C26"/>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673C26"/>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673C26"/>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673C26"/>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673C26"/>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673C26"/>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673C26"/>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673C26"/>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673C26"/>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673C26"/>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673C26"/>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673C26"/>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673C26"/>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673C26"/>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673C26"/>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673C26"/>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673C26"/>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673C26"/>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673C26"/>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673C26"/>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73C26"/>
    <w:rPr>
      <w:rFonts w:ascii="Consolas" w:hAnsi="Consolas"/>
      <w:szCs w:val="20"/>
    </w:rPr>
  </w:style>
  <w:style w:type="table" w:styleId="MediumGrid1">
    <w:name w:val="Medium Grid 1"/>
    <w:basedOn w:val="TableNormal"/>
    <w:uiPriority w:val="67"/>
    <w:semiHidden/>
    <w:unhideWhenUsed/>
    <w:rsid w:val="00673C26"/>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673C26"/>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673C26"/>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673C26"/>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673C26"/>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673C26"/>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673C26"/>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673C2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673C2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673C2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673C2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673C2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673C2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673C26"/>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673C26"/>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673C26"/>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673C26"/>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673C26"/>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673C26"/>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673C26"/>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673C26"/>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673C26"/>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673C26"/>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673C26"/>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673C26"/>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673C26"/>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673C26"/>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673C26"/>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673C26"/>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673C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673C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673C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673C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673C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673C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673C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673C26"/>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73C26"/>
    <w:rPr>
      <w:rFonts w:asciiTheme="majorHAnsi" w:eastAsiaTheme="majorEastAsia" w:hAnsiTheme="majorHAnsi" w:cstheme="majorBidi"/>
      <w:sz w:val="24"/>
      <w:szCs w:val="24"/>
      <w:shd w:val="pct20" w:color="auto" w:fill="auto"/>
    </w:rPr>
  </w:style>
  <w:style w:type="paragraph" w:styleId="NormalWeb">
    <w:name w:val="Normal (Web)"/>
    <w:basedOn w:val="Normal"/>
    <w:uiPriority w:val="99"/>
    <w:semiHidden/>
    <w:unhideWhenUsed/>
    <w:rsid w:val="00673C26"/>
    <w:rPr>
      <w:rFonts w:ascii="Times New Roman" w:hAnsi="Times New Roman" w:cs="Times New Roman"/>
      <w:sz w:val="24"/>
      <w:szCs w:val="24"/>
    </w:rPr>
  </w:style>
  <w:style w:type="paragraph" w:styleId="NormalIndent">
    <w:name w:val="Normal Indent"/>
    <w:basedOn w:val="Normal"/>
    <w:uiPriority w:val="99"/>
    <w:semiHidden/>
    <w:unhideWhenUsed/>
    <w:rsid w:val="00673C26"/>
    <w:pPr>
      <w:ind w:left="720"/>
    </w:pPr>
  </w:style>
  <w:style w:type="paragraph" w:styleId="NoteHeading">
    <w:name w:val="Note Heading"/>
    <w:basedOn w:val="Normal"/>
    <w:next w:val="Normal"/>
    <w:link w:val="NoteHeadingChar"/>
    <w:uiPriority w:val="99"/>
    <w:semiHidden/>
    <w:unhideWhenUsed/>
    <w:rsid w:val="00673C26"/>
  </w:style>
  <w:style w:type="character" w:customStyle="1" w:styleId="NoteHeadingChar">
    <w:name w:val="Note Heading Char"/>
    <w:basedOn w:val="DefaultParagraphFont"/>
    <w:link w:val="NoteHeading"/>
    <w:uiPriority w:val="99"/>
    <w:semiHidden/>
    <w:rsid w:val="00673C26"/>
  </w:style>
  <w:style w:type="character" w:styleId="PageNumber">
    <w:name w:val="page number"/>
    <w:basedOn w:val="DefaultParagraphFont"/>
    <w:uiPriority w:val="99"/>
    <w:semiHidden/>
    <w:unhideWhenUsed/>
    <w:rsid w:val="00673C26"/>
  </w:style>
  <w:style w:type="table" w:styleId="PlainTable1">
    <w:name w:val="Plain Table 1"/>
    <w:basedOn w:val="TableNormal"/>
    <w:uiPriority w:val="41"/>
    <w:rsid w:val="00673C2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73C2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673C26"/>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673C2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673C26"/>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673C26"/>
    <w:rPr>
      <w:rFonts w:ascii="Consolas" w:hAnsi="Consolas"/>
      <w:szCs w:val="21"/>
    </w:rPr>
  </w:style>
  <w:style w:type="character" w:customStyle="1" w:styleId="PlainTextChar">
    <w:name w:val="Plain Text Char"/>
    <w:basedOn w:val="DefaultParagraphFont"/>
    <w:link w:val="PlainText"/>
    <w:uiPriority w:val="99"/>
    <w:semiHidden/>
    <w:rsid w:val="00673C26"/>
    <w:rPr>
      <w:rFonts w:ascii="Consolas" w:hAnsi="Consolas"/>
      <w:szCs w:val="21"/>
    </w:rPr>
  </w:style>
  <w:style w:type="paragraph" w:styleId="Salutation">
    <w:name w:val="Salutation"/>
    <w:basedOn w:val="Normal"/>
    <w:next w:val="Normal"/>
    <w:link w:val="SalutationChar"/>
    <w:uiPriority w:val="99"/>
    <w:semiHidden/>
    <w:unhideWhenUsed/>
    <w:rsid w:val="00673C26"/>
  </w:style>
  <w:style w:type="character" w:customStyle="1" w:styleId="SalutationChar">
    <w:name w:val="Salutation Char"/>
    <w:basedOn w:val="DefaultParagraphFont"/>
    <w:link w:val="Salutation"/>
    <w:uiPriority w:val="99"/>
    <w:semiHidden/>
    <w:rsid w:val="00673C26"/>
  </w:style>
  <w:style w:type="paragraph" w:styleId="Signature">
    <w:name w:val="Signature"/>
    <w:basedOn w:val="Normal"/>
    <w:link w:val="SignatureChar"/>
    <w:uiPriority w:val="99"/>
    <w:semiHidden/>
    <w:unhideWhenUsed/>
    <w:rsid w:val="00673C26"/>
    <w:pPr>
      <w:ind w:left="4320"/>
    </w:pPr>
  </w:style>
  <w:style w:type="character" w:customStyle="1" w:styleId="SignatureChar">
    <w:name w:val="Signature Char"/>
    <w:basedOn w:val="DefaultParagraphFont"/>
    <w:link w:val="Signature"/>
    <w:uiPriority w:val="99"/>
    <w:semiHidden/>
    <w:rsid w:val="00673C26"/>
  </w:style>
  <w:style w:type="table" w:styleId="Table3Deffects1">
    <w:name w:val="Table 3D effects 1"/>
    <w:basedOn w:val="TableNormal"/>
    <w:uiPriority w:val="99"/>
    <w:semiHidden/>
    <w:unhideWhenUsed/>
    <w:rsid w:val="00673C26"/>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673C26"/>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673C2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673C26"/>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673C26"/>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673C26"/>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673C26"/>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673C26"/>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673C26"/>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673C26"/>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673C26"/>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673C26"/>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673C26"/>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673C26"/>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673C26"/>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673C26"/>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673C26"/>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673C2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673C26"/>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673C26"/>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673C26"/>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673C26"/>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673C26"/>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673C26"/>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673C2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673C26"/>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673C26"/>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673C26"/>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673C26"/>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673C26"/>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673C26"/>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673C26"/>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673C26"/>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673C26"/>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673C26"/>
    <w:pPr>
      <w:ind w:left="220" w:hanging="220"/>
    </w:pPr>
  </w:style>
  <w:style w:type="paragraph" w:styleId="TableofFigures">
    <w:name w:val="table of figures"/>
    <w:basedOn w:val="Normal"/>
    <w:next w:val="Normal"/>
    <w:uiPriority w:val="99"/>
    <w:semiHidden/>
    <w:unhideWhenUsed/>
    <w:rsid w:val="00673C26"/>
  </w:style>
  <w:style w:type="table" w:styleId="TableProfessional">
    <w:name w:val="Table Professional"/>
    <w:basedOn w:val="TableNormal"/>
    <w:uiPriority w:val="99"/>
    <w:semiHidden/>
    <w:unhideWhenUsed/>
    <w:rsid w:val="00673C2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673C26"/>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673C26"/>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673C26"/>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673C26"/>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673C26"/>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673C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673C26"/>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673C26"/>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673C26"/>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673C26"/>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673C26"/>
    <w:pPr>
      <w:spacing w:after="100"/>
    </w:pPr>
  </w:style>
  <w:style w:type="paragraph" w:styleId="TOC2">
    <w:name w:val="toc 2"/>
    <w:basedOn w:val="Normal"/>
    <w:next w:val="Normal"/>
    <w:autoRedefine/>
    <w:uiPriority w:val="39"/>
    <w:semiHidden/>
    <w:unhideWhenUsed/>
    <w:rsid w:val="00673C26"/>
    <w:pPr>
      <w:spacing w:after="100"/>
      <w:ind w:left="220"/>
    </w:pPr>
  </w:style>
  <w:style w:type="paragraph" w:styleId="TOC3">
    <w:name w:val="toc 3"/>
    <w:basedOn w:val="Normal"/>
    <w:next w:val="Normal"/>
    <w:autoRedefine/>
    <w:uiPriority w:val="39"/>
    <w:semiHidden/>
    <w:unhideWhenUsed/>
    <w:rsid w:val="00673C26"/>
    <w:pPr>
      <w:spacing w:after="100"/>
      <w:ind w:left="440"/>
    </w:pPr>
  </w:style>
  <w:style w:type="paragraph" w:styleId="TOC4">
    <w:name w:val="toc 4"/>
    <w:basedOn w:val="Normal"/>
    <w:next w:val="Normal"/>
    <w:autoRedefine/>
    <w:uiPriority w:val="39"/>
    <w:semiHidden/>
    <w:unhideWhenUsed/>
    <w:rsid w:val="00673C26"/>
    <w:pPr>
      <w:spacing w:after="100"/>
      <w:ind w:left="660"/>
    </w:pPr>
  </w:style>
  <w:style w:type="paragraph" w:styleId="TOC5">
    <w:name w:val="toc 5"/>
    <w:basedOn w:val="Normal"/>
    <w:next w:val="Normal"/>
    <w:autoRedefine/>
    <w:uiPriority w:val="39"/>
    <w:semiHidden/>
    <w:unhideWhenUsed/>
    <w:rsid w:val="00673C26"/>
    <w:pPr>
      <w:spacing w:after="100"/>
      <w:ind w:left="880"/>
    </w:pPr>
  </w:style>
  <w:style w:type="paragraph" w:styleId="TOC6">
    <w:name w:val="toc 6"/>
    <w:basedOn w:val="Normal"/>
    <w:next w:val="Normal"/>
    <w:autoRedefine/>
    <w:uiPriority w:val="39"/>
    <w:semiHidden/>
    <w:unhideWhenUsed/>
    <w:rsid w:val="00673C26"/>
    <w:pPr>
      <w:spacing w:after="100"/>
      <w:ind w:left="1100"/>
    </w:pPr>
  </w:style>
  <w:style w:type="paragraph" w:styleId="TOC7">
    <w:name w:val="toc 7"/>
    <w:basedOn w:val="Normal"/>
    <w:next w:val="Normal"/>
    <w:autoRedefine/>
    <w:uiPriority w:val="39"/>
    <w:semiHidden/>
    <w:unhideWhenUsed/>
    <w:rsid w:val="00673C26"/>
    <w:pPr>
      <w:spacing w:after="100"/>
      <w:ind w:left="1320"/>
    </w:pPr>
  </w:style>
  <w:style w:type="paragraph" w:styleId="TOC8">
    <w:name w:val="toc 8"/>
    <w:basedOn w:val="Normal"/>
    <w:next w:val="Normal"/>
    <w:autoRedefine/>
    <w:uiPriority w:val="39"/>
    <w:semiHidden/>
    <w:unhideWhenUsed/>
    <w:rsid w:val="00673C26"/>
    <w:pPr>
      <w:spacing w:after="100"/>
      <w:ind w:left="1540"/>
    </w:pPr>
  </w:style>
  <w:style w:type="paragraph" w:styleId="TOC9">
    <w:name w:val="toc 9"/>
    <w:basedOn w:val="Normal"/>
    <w:next w:val="Normal"/>
    <w:autoRedefine/>
    <w:uiPriority w:val="39"/>
    <w:semiHidden/>
    <w:unhideWhenUsed/>
    <w:rsid w:val="00673C26"/>
    <w:pPr>
      <w:spacing w:after="100"/>
      <w:ind w:left="1760"/>
    </w:pPr>
  </w:style>
  <w:style w:type="paragraph" w:styleId="TOCHeading">
    <w:name w:val="TOC Heading"/>
    <w:basedOn w:val="Heading1"/>
    <w:next w:val="Normal"/>
    <w:uiPriority w:val="39"/>
    <w:semiHidden/>
    <w:unhideWhenUsed/>
    <w:qFormat/>
    <w:rsid w:val="00673C26"/>
    <w:pPr>
      <w:outlineLvl w:val="9"/>
    </w:pPr>
  </w:style>
  <w:style w:type="paragraph" w:styleId="Title">
    <w:name w:val="Title"/>
    <w:basedOn w:val="Normal"/>
    <w:link w:val="TitleChar"/>
    <w:uiPriority w:val="1"/>
    <w:qFormat/>
    <w:rsid w:val="00384F21"/>
    <w:rPr>
      <w:rFonts w:eastAsiaTheme="majorEastAsia" w:cstheme="majorBidi"/>
      <w:b/>
      <w:color w:val="215868" w:themeColor="accent5" w:themeShade="80"/>
      <w:sz w:val="32"/>
      <w:szCs w:val="56"/>
    </w:rPr>
  </w:style>
  <w:style w:type="character" w:customStyle="1" w:styleId="TitleChar">
    <w:name w:val="Title Char"/>
    <w:basedOn w:val="DefaultParagraphFont"/>
    <w:link w:val="Title"/>
    <w:uiPriority w:val="1"/>
    <w:rsid w:val="00384F21"/>
    <w:rPr>
      <w:rFonts w:eastAsiaTheme="majorEastAsia" w:cstheme="majorBidi"/>
      <w:b/>
      <w:color w:val="215868" w:themeColor="accent5" w:themeShade="80"/>
      <w:sz w:val="32"/>
      <w:szCs w:val="56"/>
    </w:rPr>
  </w:style>
  <w:style w:type="character" w:styleId="IntenseEmphasis">
    <w:name w:val="Intense Emphasis"/>
    <w:basedOn w:val="DefaultParagraphFont"/>
    <w:uiPriority w:val="21"/>
    <w:semiHidden/>
    <w:unhideWhenUsed/>
    <w:rsid w:val="003105DA"/>
    <w:rPr>
      <w:i/>
      <w:iCs/>
      <w:color w:val="365F91" w:themeColor="accent1" w:themeShade="BF"/>
    </w:rPr>
  </w:style>
  <w:style w:type="paragraph" w:styleId="Quote">
    <w:name w:val="Quote"/>
    <w:basedOn w:val="Normal"/>
    <w:next w:val="Normal"/>
    <w:link w:val="QuoteChar"/>
    <w:uiPriority w:val="29"/>
    <w:semiHidden/>
    <w:unhideWhenUsed/>
    <w:rsid w:val="003105DA"/>
    <w:pPr>
      <w:spacing w:before="200" w:after="160"/>
      <w:jc w:val="center"/>
    </w:pPr>
    <w:rPr>
      <w:i/>
      <w:iCs/>
    </w:rPr>
  </w:style>
  <w:style w:type="character" w:customStyle="1" w:styleId="QuoteChar">
    <w:name w:val="Quote Char"/>
    <w:basedOn w:val="DefaultParagraphFont"/>
    <w:link w:val="Quote"/>
    <w:uiPriority w:val="29"/>
    <w:semiHidden/>
    <w:rsid w:val="003105DA"/>
    <w:rPr>
      <w:i/>
      <w:iCs/>
      <w:color w:val="404040" w:themeColor="text1" w:themeTint="BF"/>
    </w:rPr>
  </w:style>
  <w:style w:type="paragraph" w:styleId="IntenseQuote">
    <w:name w:val="Intense Quote"/>
    <w:basedOn w:val="Normal"/>
    <w:next w:val="Normal"/>
    <w:link w:val="IntenseQuoteChar"/>
    <w:uiPriority w:val="30"/>
    <w:semiHidden/>
    <w:unhideWhenUsed/>
    <w:rsid w:val="003105DA"/>
    <w:pPr>
      <w:pBdr>
        <w:top w:val="single" w:sz="4" w:space="10" w:color="365F91" w:themeColor="accent1" w:themeShade="BF"/>
        <w:bottom w:val="single" w:sz="4" w:space="10" w:color="365F91" w:themeColor="accent1" w:themeShade="BF"/>
      </w:pBdr>
      <w:spacing w:before="360" w:after="360"/>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3105DA"/>
    <w:rPr>
      <w:i/>
      <w:iCs/>
      <w:color w:val="365F91" w:themeColor="accent1" w:themeShade="BF"/>
    </w:rPr>
  </w:style>
  <w:style w:type="character" w:styleId="IntenseReference">
    <w:name w:val="Intense Reference"/>
    <w:basedOn w:val="DefaultParagraphFont"/>
    <w:uiPriority w:val="32"/>
    <w:semiHidden/>
    <w:unhideWhenUsed/>
    <w:rsid w:val="003105DA"/>
    <w:rPr>
      <w:b/>
      <w:bCs/>
      <w:caps w:val="0"/>
      <w:smallCaps/>
      <w:color w:val="365F91" w:themeColor="accent1" w:themeShade="BF"/>
      <w:spacing w:val="0"/>
    </w:rPr>
  </w:style>
  <w:style w:type="character" w:styleId="BookTitle">
    <w:name w:val="Book Title"/>
    <w:basedOn w:val="DefaultParagraphFont"/>
    <w:uiPriority w:val="33"/>
    <w:semiHidden/>
    <w:unhideWhenUsed/>
    <w:rsid w:val="003105DA"/>
    <w:rPr>
      <w:b/>
      <w:bCs/>
      <w:i/>
      <w:iCs/>
      <w:spacing w:val="0"/>
    </w:rPr>
  </w:style>
  <w:style w:type="character" w:customStyle="1" w:styleId="Heading3Char">
    <w:name w:val="Heading 3 Char"/>
    <w:basedOn w:val="DefaultParagraphFont"/>
    <w:link w:val="Heading3"/>
    <w:uiPriority w:val="9"/>
    <w:semiHidden/>
    <w:rsid w:val="00127BC3"/>
    <w:rPr>
      <w:rFonts w:asciiTheme="majorHAnsi" w:eastAsiaTheme="majorEastAsia" w:hAnsiTheme="majorHAnsi" w:cstheme="majorBidi"/>
      <w:color w:val="243F60" w:themeColor="accent1" w:themeShade="7F"/>
      <w:szCs w:val="24"/>
    </w:rPr>
  </w:style>
  <w:style w:type="paragraph" w:styleId="Subtitle">
    <w:name w:val="Subtitle"/>
    <w:basedOn w:val="Title"/>
    <w:link w:val="SubtitleChar"/>
    <w:uiPriority w:val="11"/>
    <w:semiHidden/>
    <w:unhideWhenUsed/>
    <w:rsid w:val="00C87C9D"/>
    <w:pPr>
      <w:numPr>
        <w:ilvl w:val="1"/>
      </w:numPr>
      <w:spacing w:after="160"/>
      <w:contextualSpacing/>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C87C9D"/>
    <w:rPr>
      <w:rFonts w:eastAsiaTheme="minorEastAsia" w:cstheme="majorBidi"/>
      <w:b/>
      <w:color w:val="5A5A5A" w:themeColor="text1" w:themeTint="A5"/>
      <w:sz w:val="32"/>
      <w:szCs w:val="56"/>
    </w:rPr>
  </w:style>
  <w:style w:type="paragraph" w:styleId="z-TopofForm">
    <w:name w:val="HTML Top of Form"/>
    <w:basedOn w:val="Normal"/>
    <w:next w:val="Normal"/>
    <w:link w:val="z-TopofFormChar"/>
    <w:hidden/>
    <w:uiPriority w:val="99"/>
    <w:semiHidden/>
    <w:unhideWhenUsed/>
    <w:rsid w:val="00D75D44"/>
    <w:pPr>
      <w:pBdr>
        <w:bottom w:val="single" w:sz="6" w:space="1" w:color="auto"/>
      </w:pBdr>
      <w:jc w:val="center"/>
    </w:pPr>
    <w:rPr>
      <w:rFonts w:ascii="Arial" w:eastAsia="Times New Roman" w:hAnsi="Arial" w:cs="Arial"/>
      <w:vanish/>
      <w:color w:val="auto"/>
      <w:sz w:val="16"/>
      <w:szCs w:val="16"/>
    </w:rPr>
  </w:style>
  <w:style w:type="character" w:customStyle="1" w:styleId="z-TopofFormChar">
    <w:name w:val="z-Top of Form Char"/>
    <w:basedOn w:val="DefaultParagraphFont"/>
    <w:link w:val="z-TopofForm"/>
    <w:uiPriority w:val="99"/>
    <w:semiHidden/>
    <w:rsid w:val="00D75D44"/>
    <w:rPr>
      <w:rFonts w:ascii="Arial" w:eastAsia="Times New Roman" w:hAnsi="Arial" w:cs="Arial"/>
      <w:vanish/>
      <w:color w:val="auto"/>
      <w:sz w:val="16"/>
      <w:szCs w:val="16"/>
    </w:rPr>
  </w:style>
  <w:style w:type="paragraph" w:styleId="z-BottomofForm">
    <w:name w:val="HTML Bottom of Form"/>
    <w:basedOn w:val="Normal"/>
    <w:next w:val="Normal"/>
    <w:link w:val="z-BottomofFormChar"/>
    <w:hidden/>
    <w:uiPriority w:val="99"/>
    <w:semiHidden/>
    <w:unhideWhenUsed/>
    <w:rsid w:val="00D75D44"/>
    <w:pPr>
      <w:pBdr>
        <w:top w:val="single" w:sz="6" w:space="1" w:color="auto"/>
      </w:pBdr>
      <w:jc w:val="center"/>
    </w:pPr>
    <w:rPr>
      <w:rFonts w:ascii="Arial" w:eastAsia="Times New Roman" w:hAnsi="Arial" w:cs="Arial"/>
      <w:vanish/>
      <w:color w:val="auto"/>
      <w:sz w:val="16"/>
      <w:szCs w:val="16"/>
    </w:rPr>
  </w:style>
  <w:style w:type="character" w:customStyle="1" w:styleId="z-BottomofFormChar">
    <w:name w:val="z-Bottom of Form Char"/>
    <w:basedOn w:val="DefaultParagraphFont"/>
    <w:link w:val="z-BottomofForm"/>
    <w:uiPriority w:val="99"/>
    <w:semiHidden/>
    <w:rsid w:val="00D75D44"/>
    <w:rPr>
      <w:rFonts w:ascii="Arial" w:eastAsia="Times New Roman" w:hAnsi="Arial" w:cs="Arial"/>
      <w:vanish/>
      <w:color w:val="auto"/>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631">
      <w:bodyDiv w:val="1"/>
      <w:marLeft w:val="0"/>
      <w:marRight w:val="0"/>
      <w:marTop w:val="0"/>
      <w:marBottom w:val="0"/>
      <w:divBdr>
        <w:top w:val="none" w:sz="0" w:space="0" w:color="auto"/>
        <w:left w:val="none" w:sz="0" w:space="0" w:color="auto"/>
        <w:bottom w:val="none" w:sz="0" w:space="0" w:color="auto"/>
        <w:right w:val="none" w:sz="0" w:space="0" w:color="auto"/>
      </w:divBdr>
      <w:divsChild>
        <w:div w:id="1277907228">
          <w:marLeft w:val="0"/>
          <w:marRight w:val="0"/>
          <w:marTop w:val="0"/>
          <w:marBottom w:val="120"/>
          <w:divBdr>
            <w:top w:val="single" w:sz="6" w:space="0" w:color="D4D2D0"/>
            <w:left w:val="single" w:sz="6" w:space="0" w:color="D4D2D0"/>
            <w:bottom w:val="single" w:sz="6" w:space="0" w:color="D4D2D0"/>
            <w:right w:val="single" w:sz="6" w:space="0" w:color="D4D2D0"/>
          </w:divBdr>
          <w:divsChild>
            <w:div w:id="228268453">
              <w:marLeft w:val="0"/>
              <w:marRight w:val="0"/>
              <w:marTop w:val="0"/>
              <w:marBottom w:val="0"/>
              <w:divBdr>
                <w:top w:val="none" w:sz="0" w:space="0" w:color="auto"/>
                <w:left w:val="none" w:sz="0" w:space="0" w:color="auto"/>
                <w:bottom w:val="none" w:sz="0" w:space="0" w:color="auto"/>
                <w:right w:val="none" w:sz="0" w:space="0" w:color="auto"/>
              </w:divBdr>
              <w:divsChild>
                <w:div w:id="1706826370">
                  <w:marLeft w:val="0"/>
                  <w:marRight w:val="0"/>
                  <w:marTop w:val="0"/>
                  <w:marBottom w:val="0"/>
                  <w:divBdr>
                    <w:top w:val="none" w:sz="0" w:space="0" w:color="auto"/>
                    <w:left w:val="none" w:sz="0" w:space="0" w:color="auto"/>
                    <w:bottom w:val="none" w:sz="0" w:space="0" w:color="auto"/>
                    <w:right w:val="none" w:sz="0" w:space="0" w:color="auto"/>
                  </w:divBdr>
                  <w:divsChild>
                    <w:div w:id="1400635841">
                      <w:marLeft w:val="0"/>
                      <w:marRight w:val="0"/>
                      <w:marTop w:val="0"/>
                      <w:marBottom w:val="0"/>
                      <w:divBdr>
                        <w:top w:val="none" w:sz="0" w:space="0" w:color="auto"/>
                        <w:left w:val="none" w:sz="0" w:space="0" w:color="auto"/>
                        <w:bottom w:val="none" w:sz="0" w:space="0" w:color="auto"/>
                        <w:right w:val="none" w:sz="0" w:space="0" w:color="auto"/>
                      </w:divBdr>
                      <w:divsChild>
                        <w:div w:id="1269702307">
                          <w:marLeft w:val="0"/>
                          <w:marRight w:val="0"/>
                          <w:marTop w:val="0"/>
                          <w:marBottom w:val="0"/>
                          <w:divBdr>
                            <w:top w:val="none" w:sz="0" w:space="0" w:color="auto"/>
                            <w:left w:val="none" w:sz="0" w:space="0" w:color="auto"/>
                            <w:bottom w:val="none" w:sz="0" w:space="0" w:color="auto"/>
                            <w:right w:val="none" w:sz="0" w:space="0" w:color="auto"/>
                          </w:divBdr>
                          <w:divsChild>
                            <w:div w:id="42293560">
                              <w:marLeft w:val="0"/>
                              <w:marRight w:val="0"/>
                              <w:marTop w:val="0"/>
                              <w:marBottom w:val="0"/>
                              <w:divBdr>
                                <w:top w:val="none" w:sz="0" w:space="0" w:color="auto"/>
                                <w:left w:val="none" w:sz="0" w:space="0" w:color="auto"/>
                                <w:bottom w:val="none" w:sz="0" w:space="0" w:color="auto"/>
                                <w:right w:val="none" w:sz="0" w:space="0" w:color="auto"/>
                              </w:divBdr>
                              <w:divsChild>
                                <w:div w:id="910582526">
                                  <w:marLeft w:val="0"/>
                                  <w:marRight w:val="0"/>
                                  <w:marTop w:val="0"/>
                                  <w:marBottom w:val="0"/>
                                  <w:divBdr>
                                    <w:top w:val="none" w:sz="0" w:space="0" w:color="auto"/>
                                    <w:left w:val="none" w:sz="0" w:space="0" w:color="auto"/>
                                    <w:bottom w:val="none" w:sz="0" w:space="0" w:color="auto"/>
                                    <w:right w:val="none" w:sz="0" w:space="0" w:color="auto"/>
                                  </w:divBdr>
                                  <w:divsChild>
                                    <w:div w:id="348609994">
                                      <w:marLeft w:val="0"/>
                                      <w:marRight w:val="0"/>
                                      <w:marTop w:val="0"/>
                                      <w:marBottom w:val="0"/>
                                      <w:divBdr>
                                        <w:top w:val="none" w:sz="0" w:space="0" w:color="auto"/>
                                        <w:left w:val="none" w:sz="0" w:space="0" w:color="auto"/>
                                        <w:bottom w:val="none" w:sz="0" w:space="0" w:color="auto"/>
                                        <w:right w:val="none" w:sz="0" w:space="0" w:color="auto"/>
                                      </w:divBdr>
                                    </w:div>
                                  </w:divsChild>
                                </w:div>
                                <w:div w:id="1827629831">
                                  <w:marLeft w:val="0"/>
                                  <w:marRight w:val="0"/>
                                  <w:marTop w:val="0"/>
                                  <w:marBottom w:val="0"/>
                                  <w:divBdr>
                                    <w:top w:val="none" w:sz="0" w:space="0" w:color="auto"/>
                                    <w:left w:val="none" w:sz="0" w:space="0" w:color="auto"/>
                                    <w:bottom w:val="none" w:sz="0" w:space="0" w:color="auto"/>
                                    <w:right w:val="none" w:sz="0" w:space="0" w:color="auto"/>
                                  </w:divBdr>
                                  <w:divsChild>
                                    <w:div w:id="1413089467">
                                      <w:marLeft w:val="0"/>
                                      <w:marRight w:val="0"/>
                                      <w:marTop w:val="0"/>
                                      <w:marBottom w:val="0"/>
                                      <w:divBdr>
                                        <w:top w:val="none" w:sz="0" w:space="0" w:color="auto"/>
                                        <w:left w:val="none" w:sz="0" w:space="0" w:color="auto"/>
                                        <w:bottom w:val="none" w:sz="0" w:space="0" w:color="auto"/>
                                        <w:right w:val="none" w:sz="0" w:space="0" w:color="auto"/>
                                      </w:divBdr>
                                    </w:div>
                                  </w:divsChild>
                                </w:div>
                                <w:div w:id="1377437838">
                                  <w:marLeft w:val="0"/>
                                  <w:marRight w:val="0"/>
                                  <w:marTop w:val="0"/>
                                  <w:marBottom w:val="0"/>
                                  <w:divBdr>
                                    <w:top w:val="none" w:sz="0" w:space="0" w:color="auto"/>
                                    <w:left w:val="none" w:sz="0" w:space="0" w:color="auto"/>
                                    <w:bottom w:val="none" w:sz="0" w:space="0" w:color="auto"/>
                                    <w:right w:val="none" w:sz="0" w:space="0" w:color="auto"/>
                                  </w:divBdr>
                                  <w:divsChild>
                                    <w:div w:id="489638996">
                                      <w:marLeft w:val="0"/>
                                      <w:marRight w:val="0"/>
                                      <w:marTop w:val="0"/>
                                      <w:marBottom w:val="0"/>
                                      <w:divBdr>
                                        <w:top w:val="none" w:sz="0" w:space="0" w:color="auto"/>
                                        <w:left w:val="none" w:sz="0" w:space="0" w:color="auto"/>
                                        <w:bottom w:val="none" w:sz="0" w:space="0" w:color="auto"/>
                                        <w:right w:val="none" w:sz="0" w:space="0" w:color="auto"/>
                                      </w:divBdr>
                                    </w:div>
                                  </w:divsChild>
                                </w:div>
                                <w:div w:id="1713311640">
                                  <w:marLeft w:val="0"/>
                                  <w:marRight w:val="0"/>
                                  <w:marTop w:val="0"/>
                                  <w:marBottom w:val="0"/>
                                  <w:divBdr>
                                    <w:top w:val="none" w:sz="0" w:space="0" w:color="auto"/>
                                    <w:left w:val="none" w:sz="0" w:space="0" w:color="auto"/>
                                    <w:bottom w:val="none" w:sz="0" w:space="0" w:color="auto"/>
                                    <w:right w:val="none" w:sz="0" w:space="0" w:color="auto"/>
                                  </w:divBdr>
                                  <w:divsChild>
                                    <w:div w:id="811554604">
                                      <w:marLeft w:val="0"/>
                                      <w:marRight w:val="0"/>
                                      <w:marTop w:val="0"/>
                                      <w:marBottom w:val="0"/>
                                      <w:divBdr>
                                        <w:top w:val="none" w:sz="0" w:space="0" w:color="auto"/>
                                        <w:left w:val="none" w:sz="0" w:space="0" w:color="auto"/>
                                        <w:bottom w:val="none" w:sz="0" w:space="0" w:color="auto"/>
                                        <w:right w:val="none" w:sz="0" w:space="0" w:color="auto"/>
                                      </w:divBdr>
                                    </w:div>
                                  </w:divsChild>
                                </w:div>
                                <w:div w:id="17393182">
                                  <w:marLeft w:val="0"/>
                                  <w:marRight w:val="0"/>
                                  <w:marTop w:val="0"/>
                                  <w:marBottom w:val="0"/>
                                  <w:divBdr>
                                    <w:top w:val="none" w:sz="0" w:space="0" w:color="auto"/>
                                    <w:left w:val="none" w:sz="0" w:space="0" w:color="auto"/>
                                    <w:bottom w:val="none" w:sz="0" w:space="0" w:color="auto"/>
                                    <w:right w:val="none" w:sz="0" w:space="0" w:color="auto"/>
                                  </w:divBdr>
                                  <w:divsChild>
                                    <w:div w:id="1471485400">
                                      <w:marLeft w:val="0"/>
                                      <w:marRight w:val="0"/>
                                      <w:marTop w:val="0"/>
                                      <w:marBottom w:val="0"/>
                                      <w:divBdr>
                                        <w:top w:val="none" w:sz="0" w:space="0" w:color="auto"/>
                                        <w:left w:val="none" w:sz="0" w:space="0" w:color="auto"/>
                                        <w:bottom w:val="none" w:sz="0" w:space="0" w:color="auto"/>
                                        <w:right w:val="none" w:sz="0" w:space="0" w:color="auto"/>
                                      </w:divBdr>
                                    </w:div>
                                  </w:divsChild>
                                </w:div>
                                <w:div w:id="1304891552">
                                  <w:marLeft w:val="0"/>
                                  <w:marRight w:val="0"/>
                                  <w:marTop w:val="0"/>
                                  <w:marBottom w:val="0"/>
                                  <w:divBdr>
                                    <w:top w:val="none" w:sz="0" w:space="0" w:color="auto"/>
                                    <w:left w:val="none" w:sz="0" w:space="0" w:color="auto"/>
                                    <w:bottom w:val="none" w:sz="0" w:space="0" w:color="auto"/>
                                    <w:right w:val="none" w:sz="0" w:space="0" w:color="auto"/>
                                  </w:divBdr>
                                  <w:divsChild>
                                    <w:div w:id="956988313">
                                      <w:marLeft w:val="0"/>
                                      <w:marRight w:val="0"/>
                                      <w:marTop w:val="0"/>
                                      <w:marBottom w:val="0"/>
                                      <w:divBdr>
                                        <w:top w:val="none" w:sz="0" w:space="0" w:color="auto"/>
                                        <w:left w:val="none" w:sz="0" w:space="0" w:color="auto"/>
                                        <w:bottom w:val="none" w:sz="0" w:space="0" w:color="auto"/>
                                        <w:right w:val="none" w:sz="0" w:space="0" w:color="auto"/>
                                      </w:divBdr>
                                    </w:div>
                                  </w:divsChild>
                                </w:div>
                                <w:div w:id="1113744524">
                                  <w:marLeft w:val="0"/>
                                  <w:marRight w:val="0"/>
                                  <w:marTop w:val="0"/>
                                  <w:marBottom w:val="0"/>
                                  <w:divBdr>
                                    <w:top w:val="none" w:sz="0" w:space="0" w:color="auto"/>
                                    <w:left w:val="none" w:sz="0" w:space="0" w:color="auto"/>
                                    <w:bottom w:val="none" w:sz="0" w:space="0" w:color="auto"/>
                                    <w:right w:val="none" w:sz="0" w:space="0" w:color="auto"/>
                                  </w:divBdr>
                                  <w:divsChild>
                                    <w:div w:id="1242719651">
                                      <w:marLeft w:val="0"/>
                                      <w:marRight w:val="0"/>
                                      <w:marTop w:val="0"/>
                                      <w:marBottom w:val="0"/>
                                      <w:divBdr>
                                        <w:top w:val="none" w:sz="0" w:space="0" w:color="auto"/>
                                        <w:left w:val="none" w:sz="0" w:space="0" w:color="auto"/>
                                        <w:bottom w:val="none" w:sz="0" w:space="0" w:color="auto"/>
                                        <w:right w:val="none" w:sz="0" w:space="0" w:color="auto"/>
                                      </w:divBdr>
                                    </w:div>
                                  </w:divsChild>
                                </w:div>
                                <w:div w:id="1778014631">
                                  <w:marLeft w:val="0"/>
                                  <w:marRight w:val="0"/>
                                  <w:marTop w:val="0"/>
                                  <w:marBottom w:val="0"/>
                                  <w:divBdr>
                                    <w:top w:val="none" w:sz="0" w:space="0" w:color="auto"/>
                                    <w:left w:val="none" w:sz="0" w:space="0" w:color="auto"/>
                                    <w:bottom w:val="none" w:sz="0" w:space="0" w:color="auto"/>
                                    <w:right w:val="none" w:sz="0" w:space="0" w:color="auto"/>
                                  </w:divBdr>
                                  <w:divsChild>
                                    <w:div w:id="1667322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167949">
                      <w:marLeft w:val="0"/>
                      <w:marRight w:val="0"/>
                      <w:marTop w:val="0"/>
                      <w:marBottom w:val="360"/>
                      <w:divBdr>
                        <w:top w:val="none" w:sz="0" w:space="0" w:color="auto"/>
                        <w:left w:val="none" w:sz="0" w:space="0" w:color="auto"/>
                        <w:bottom w:val="none" w:sz="0" w:space="0" w:color="auto"/>
                        <w:right w:val="none" w:sz="0" w:space="0" w:color="auto"/>
                      </w:divBdr>
                      <w:divsChild>
                        <w:div w:id="1112627887">
                          <w:marLeft w:val="0"/>
                          <w:marRight w:val="0"/>
                          <w:marTop w:val="0"/>
                          <w:marBottom w:val="0"/>
                          <w:divBdr>
                            <w:top w:val="none" w:sz="0" w:space="0" w:color="auto"/>
                            <w:left w:val="none" w:sz="0" w:space="0" w:color="auto"/>
                            <w:bottom w:val="none" w:sz="0" w:space="0" w:color="auto"/>
                            <w:right w:val="none" w:sz="0" w:space="0" w:color="auto"/>
                          </w:divBdr>
                        </w:div>
                        <w:div w:id="480076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4434661">
      <w:bodyDiv w:val="1"/>
      <w:marLeft w:val="0"/>
      <w:marRight w:val="0"/>
      <w:marTop w:val="0"/>
      <w:marBottom w:val="0"/>
      <w:divBdr>
        <w:top w:val="none" w:sz="0" w:space="0" w:color="auto"/>
        <w:left w:val="none" w:sz="0" w:space="0" w:color="auto"/>
        <w:bottom w:val="none" w:sz="0" w:space="0" w:color="auto"/>
        <w:right w:val="none" w:sz="0" w:space="0" w:color="auto"/>
      </w:divBdr>
      <w:divsChild>
        <w:div w:id="1754087351">
          <w:marLeft w:val="0"/>
          <w:marRight w:val="0"/>
          <w:marTop w:val="0"/>
          <w:marBottom w:val="120"/>
          <w:divBdr>
            <w:top w:val="single" w:sz="6" w:space="0" w:color="D4D2D0"/>
            <w:left w:val="single" w:sz="6" w:space="0" w:color="D4D2D0"/>
            <w:bottom w:val="single" w:sz="6" w:space="0" w:color="D4D2D0"/>
            <w:right w:val="single" w:sz="6" w:space="0" w:color="D4D2D0"/>
          </w:divBdr>
          <w:divsChild>
            <w:div w:id="899559146">
              <w:marLeft w:val="0"/>
              <w:marRight w:val="0"/>
              <w:marTop w:val="0"/>
              <w:marBottom w:val="0"/>
              <w:divBdr>
                <w:top w:val="none" w:sz="0" w:space="0" w:color="auto"/>
                <w:left w:val="none" w:sz="0" w:space="0" w:color="auto"/>
                <w:bottom w:val="none" w:sz="0" w:space="0" w:color="auto"/>
                <w:right w:val="none" w:sz="0" w:space="0" w:color="auto"/>
              </w:divBdr>
              <w:divsChild>
                <w:div w:id="1118528600">
                  <w:marLeft w:val="0"/>
                  <w:marRight w:val="0"/>
                  <w:marTop w:val="0"/>
                  <w:marBottom w:val="0"/>
                  <w:divBdr>
                    <w:top w:val="none" w:sz="0" w:space="0" w:color="auto"/>
                    <w:left w:val="none" w:sz="0" w:space="0" w:color="auto"/>
                    <w:bottom w:val="none" w:sz="0" w:space="0" w:color="auto"/>
                    <w:right w:val="none" w:sz="0" w:space="0" w:color="auto"/>
                  </w:divBdr>
                  <w:divsChild>
                    <w:div w:id="921255737">
                      <w:marLeft w:val="0"/>
                      <w:marRight w:val="0"/>
                      <w:marTop w:val="0"/>
                      <w:marBottom w:val="0"/>
                      <w:divBdr>
                        <w:top w:val="none" w:sz="0" w:space="0" w:color="auto"/>
                        <w:left w:val="none" w:sz="0" w:space="0" w:color="auto"/>
                        <w:bottom w:val="none" w:sz="0" w:space="0" w:color="auto"/>
                        <w:right w:val="none" w:sz="0" w:space="0" w:color="auto"/>
                      </w:divBdr>
                      <w:divsChild>
                        <w:div w:id="1628395954">
                          <w:marLeft w:val="0"/>
                          <w:marRight w:val="0"/>
                          <w:marTop w:val="0"/>
                          <w:marBottom w:val="0"/>
                          <w:divBdr>
                            <w:top w:val="none" w:sz="0" w:space="0" w:color="auto"/>
                            <w:left w:val="none" w:sz="0" w:space="0" w:color="auto"/>
                            <w:bottom w:val="none" w:sz="0" w:space="0" w:color="auto"/>
                            <w:right w:val="none" w:sz="0" w:space="0" w:color="auto"/>
                          </w:divBdr>
                          <w:divsChild>
                            <w:div w:id="936865555">
                              <w:marLeft w:val="0"/>
                              <w:marRight w:val="0"/>
                              <w:marTop w:val="0"/>
                              <w:marBottom w:val="0"/>
                              <w:divBdr>
                                <w:top w:val="none" w:sz="0" w:space="0" w:color="auto"/>
                                <w:left w:val="none" w:sz="0" w:space="0" w:color="auto"/>
                                <w:bottom w:val="none" w:sz="0" w:space="0" w:color="auto"/>
                                <w:right w:val="none" w:sz="0" w:space="0" w:color="auto"/>
                              </w:divBdr>
                              <w:divsChild>
                                <w:div w:id="638731970">
                                  <w:marLeft w:val="0"/>
                                  <w:marRight w:val="0"/>
                                  <w:marTop w:val="0"/>
                                  <w:marBottom w:val="0"/>
                                  <w:divBdr>
                                    <w:top w:val="none" w:sz="0" w:space="0" w:color="auto"/>
                                    <w:left w:val="none" w:sz="0" w:space="0" w:color="auto"/>
                                    <w:bottom w:val="none" w:sz="0" w:space="0" w:color="auto"/>
                                    <w:right w:val="none" w:sz="0" w:space="0" w:color="auto"/>
                                  </w:divBdr>
                                  <w:divsChild>
                                    <w:div w:id="1605116841">
                                      <w:marLeft w:val="0"/>
                                      <w:marRight w:val="0"/>
                                      <w:marTop w:val="0"/>
                                      <w:marBottom w:val="0"/>
                                      <w:divBdr>
                                        <w:top w:val="none" w:sz="0" w:space="0" w:color="auto"/>
                                        <w:left w:val="none" w:sz="0" w:space="0" w:color="auto"/>
                                        <w:bottom w:val="none" w:sz="0" w:space="0" w:color="auto"/>
                                        <w:right w:val="none" w:sz="0" w:space="0" w:color="auto"/>
                                      </w:divBdr>
                                    </w:div>
                                  </w:divsChild>
                                </w:div>
                                <w:div w:id="1800414323">
                                  <w:marLeft w:val="0"/>
                                  <w:marRight w:val="0"/>
                                  <w:marTop w:val="0"/>
                                  <w:marBottom w:val="0"/>
                                  <w:divBdr>
                                    <w:top w:val="none" w:sz="0" w:space="0" w:color="auto"/>
                                    <w:left w:val="none" w:sz="0" w:space="0" w:color="auto"/>
                                    <w:bottom w:val="none" w:sz="0" w:space="0" w:color="auto"/>
                                    <w:right w:val="none" w:sz="0" w:space="0" w:color="auto"/>
                                  </w:divBdr>
                                  <w:divsChild>
                                    <w:div w:id="630090038">
                                      <w:marLeft w:val="0"/>
                                      <w:marRight w:val="0"/>
                                      <w:marTop w:val="0"/>
                                      <w:marBottom w:val="0"/>
                                      <w:divBdr>
                                        <w:top w:val="none" w:sz="0" w:space="0" w:color="auto"/>
                                        <w:left w:val="none" w:sz="0" w:space="0" w:color="auto"/>
                                        <w:bottom w:val="none" w:sz="0" w:space="0" w:color="auto"/>
                                        <w:right w:val="none" w:sz="0" w:space="0" w:color="auto"/>
                                      </w:divBdr>
                                    </w:div>
                                  </w:divsChild>
                                </w:div>
                                <w:div w:id="243078542">
                                  <w:marLeft w:val="0"/>
                                  <w:marRight w:val="0"/>
                                  <w:marTop w:val="0"/>
                                  <w:marBottom w:val="0"/>
                                  <w:divBdr>
                                    <w:top w:val="none" w:sz="0" w:space="0" w:color="auto"/>
                                    <w:left w:val="none" w:sz="0" w:space="0" w:color="auto"/>
                                    <w:bottom w:val="none" w:sz="0" w:space="0" w:color="auto"/>
                                    <w:right w:val="none" w:sz="0" w:space="0" w:color="auto"/>
                                  </w:divBdr>
                                  <w:divsChild>
                                    <w:div w:id="1658874531">
                                      <w:marLeft w:val="0"/>
                                      <w:marRight w:val="0"/>
                                      <w:marTop w:val="0"/>
                                      <w:marBottom w:val="0"/>
                                      <w:divBdr>
                                        <w:top w:val="none" w:sz="0" w:space="0" w:color="auto"/>
                                        <w:left w:val="none" w:sz="0" w:space="0" w:color="auto"/>
                                        <w:bottom w:val="none" w:sz="0" w:space="0" w:color="auto"/>
                                        <w:right w:val="none" w:sz="0" w:space="0" w:color="auto"/>
                                      </w:divBdr>
                                    </w:div>
                                  </w:divsChild>
                                </w:div>
                                <w:div w:id="839201888">
                                  <w:marLeft w:val="0"/>
                                  <w:marRight w:val="0"/>
                                  <w:marTop w:val="0"/>
                                  <w:marBottom w:val="0"/>
                                  <w:divBdr>
                                    <w:top w:val="none" w:sz="0" w:space="0" w:color="auto"/>
                                    <w:left w:val="none" w:sz="0" w:space="0" w:color="auto"/>
                                    <w:bottom w:val="none" w:sz="0" w:space="0" w:color="auto"/>
                                    <w:right w:val="none" w:sz="0" w:space="0" w:color="auto"/>
                                  </w:divBdr>
                                  <w:divsChild>
                                    <w:div w:id="2023848543">
                                      <w:marLeft w:val="0"/>
                                      <w:marRight w:val="0"/>
                                      <w:marTop w:val="0"/>
                                      <w:marBottom w:val="0"/>
                                      <w:divBdr>
                                        <w:top w:val="none" w:sz="0" w:space="0" w:color="auto"/>
                                        <w:left w:val="none" w:sz="0" w:space="0" w:color="auto"/>
                                        <w:bottom w:val="none" w:sz="0" w:space="0" w:color="auto"/>
                                        <w:right w:val="none" w:sz="0" w:space="0" w:color="auto"/>
                                      </w:divBdr>
                                    </w:div>
                                  </w:divsChild>
                                </w:div>
                                <w:div w:id="654450843">
                                  <w:marLeft w:val="0"/>
                                  <w:marRight w:val="0"/>
                                  <w:marTop w:val="0"/>
                                  <w:marBottom w:val="0"/>
                                  <w:divBdr>
                                    <w:top w:val="none" w:sz="0" w:space="0" w:color="auto"/>
                                    <w:left w:val="none" w:sz="0" w:space="0" w:color="auto"/>
                                    <w:bottom w:val="none" w:sz="0" w:space="0" w:color="auto"/>
                                    <w:right w:val="none" w:sz="0" w:space="0" w:color="auto"/>
                                  </w:divBdr>
                                  <w:divsChild>
                                    <w:div w:id="1447192207">
                                      <w:marLeft w:val="0"/>
                                      <w:marRight w:val="0"/>
                                      <w:marTop w:val="0"/>
                                      <w:marBottom w:val="0"/>
                                      <w:divBdr>
                                        <w:top w:val="none" w:sz="0" w:space="0" w:color="auto"/>
                                        <w:left w:val="none" w:sz="0" w:space="0" w:color="auto"/>
                                        <w:bottom w:val="none" w:sz="0" w:space="0" w:color="auto"/>
                                        <w:right w:val="none" w:sz="0" w:space="0" w:color="auto"/>
                                      </w:divBdr>
                                    </w:div>
                                  </w:divsChild>
                                </w:div>
                                <w:div w:id="1835220759">
                                  <w:marLeft w:val="0"/>
                                  <w:marRight w:val="0"/>
                                  <w:marTop w:val="0"/>
                                  <w:marBottom w:val="0"/>
                                  <w:divBdr>
                                    <w:top w:val="none" w:sz="0" w:space="0" w:color="auto"/>
                                    <w:left w:val="none" w:sz="0" w:space="0" w:color="auto"/>
                                    <w:bottom w:val="none" w:sz="0" w:space="0" w:color="auto"/>
                                    <w:right w:val="none" w:sz="0" w:space="0" w:color="auto"/>
                                  </w:divBdr>
                                  <w:divsChild>
                                    <w:div w:id="1799639752">
                                      <w:marLeft w:val="0"/>
                                      <w:marRight w:val="0"/>
                                      <w:marTop w:val="0"/>
                                      <w:marBottom w:val="0"/>
                                      <w:divBdr>
                                        <w:top w:val="none" w:sz="0" w:space="0" w:color="auto"/>
                                        <w:left w:val="none" w:sz="0" w:space="0" w:color="auto"/>
                                        <w:bottom w:val="none" w:sz="0" w:space="0" w:color="auto"/>
                                        <w:right w:val="none" w:sz="0" w:space="0" w:color="auto"/>
                                      </w:divBdr>
                                    </w:div>
                                  </w:divsChild>
                                </w:div>
                                <w:div w:id="832645788">
                                  <w:marLeft w:val="0"/>
                                  <w:marRight w:val="0"/>
                                  <w:marTop w:val="0"/>
                                  <w:marBottom w:val="0"/>
                                  <w:divBdr>
                                    <w:top w:val="none" w:sz="0" w:space="0" w:color="auto"/>
                                    <w:left w:val="none" w:sz="0" w:space="0" w:color="auto"/>
                                    <w:bottom w:val="none" w:sz="0" w:space="0" w:color="auto"/>
                                    <w:right w:val="none" w:sz="0" w:space="0" w:color="auto"/>
                                  </w:divBdr>
                                  <w:divsChild>
                                    <w:div w:id="2098019483">
                                      <w:marLeft w:val="0"/>
                                      <w:marRight w:val="0"/>
                                      <w:marTop w:val="0"/>
                                      <w:marBottom w:val="0"/>
                                      <w:divBdr>
                                        <w:top w:val="none" w:sz="0" w:space="0" w:color="auto"/>
                                        <w:left w:val="none" w:sz="0" w:space="0" w:color="auto"/>
                                        <w:bottom w:val="none" w:sz="0" w:space="0" w:color="auto"/>
                                        <w:right w:val="none" w:sz="0" w:space="0" w:color="auto"/>
                                      </w:divBdr>
                                    </w:div>
                                  </w:divsChild>
                                </w:div>
                                <w:div w:id="59866956">
                                  <w:marLeft w:val="0"/>
                                  <w:marRight w:val="0"/>
                                  <w:marTop w:val="0"/>
                                  <w:marBottom w:val="0"/>
                                  <w:divBdr>
                                    <w:top w:val="none" w:sz="0" w:space="0" w:color="auto"/>
                                    <w:left w:val="none" w:sz="0" w:space="0" w:color="auto"/>
                                    <w:bottom w:val="none" w:sz="0" w:space="0" w:color="auto"/>
                                    <w:right w:val="none" w:sz="0" w:space="0" w:color="auto"/>
                                  </w:divBdr>
                                  <w:divsChild>
                                    <w:div w:id="91293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904572">
                      <w:marLeft w:val="0"/>
                      <w:marRight w:val="0"/>
                      <w:marTop w:val="0"/>
                      <w:marBottom w:val="360"/>
                      <w:divBdr>
                        <w:top w:val="none" w:sz="0" w:space="0" w:color="auto"/>
                        <w:left w:val="none" w:sz="0" w:space="0" w:color="auto"/>
                        <w:bottom w:val="none" w:sz="0" w:space="0" w:color="auto"/>
                        <w:right w:val="none" w:sz="0" w:space="0" w:color="auto"/>
                      </w:divBdr>
                      <w:divsChild>
                        <w:div w:id="452479125">
                          <w:marLeft w:val="0"/>
                          <w:marRight w:val="0"/>
                          <w:marTop w:val="0"/>
                          <w:marBottom w:val="0"/>
                          <w:divBdr>
                            <w:top w:val="none" w:sz="0" w:space="0" w:color="auto"/>
                            <w:left w:val="none" w:sz="0" w:space="0" w:color="auto"/>
                            <w:bottom w:val="none" w:sz="0" w:space="0" w:color="auto"/>
                            <w:right w:val="none" w:sz="0" w:space="0" w:color="auto"/>
                          </w:divBdr>
                        </w:div>
                        <w:div w:id="13993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8153514">
      <w:bodyDiv w:val="1"/>
      <w:marLeft w:val="0"/>
      <w:marRight w:val="0"/>
      <w:marTop w:val="0"/>
      <w:marBottom w:val="0"/>
      <w:divBdr>
        <w:top w:val="none" w:sz="0" w:space="0" w:color="auto"/>
        <w:left w:val="none" w:sz="0" w:space="0" w:color="auto"/>
        <w:bottom w:val="none" w:sz="0" w:space="0" w:color="auto"/>
        <w:right w:val="none" w:sz="0" w:space="0" w:color="auto"/>
      </w:divBdr>
      <w:divsChild>
        <w:div w:id="1095898499">
          <w:marLeft w:val="0"/>
          <w:marRight w:val="0"/>
          <w:marTop w:val="0"/>
          <w:marBottom w:val="240"/>
          <w:divBdr>
            <w:top w:val="none" w:sz="0" w:space="0" w:color="auto"/>
            <w:left w:val="none" w:sz="0" w:space="0" w:color="auto"/>
            <w:bottom w:val="none" w:sz="0" w:space="0" w:color="auto"/>
            <w:right w:val="none" w:sz="0" w:space="0" w:color="auto"/>
          </w:divBdr>
          <w:divsChild>
            <w:div w:id="78186225">
              <w:marLeft w:val="0"/>
              <w:marRight w:val="0"/>
              <w:marTop w:val="0"/>
              <w:marBottom w:val="0"/>
              <w:divBdr>
                <w:top w:val="none" w:sz="0" w:space="0" w:color="auto"/>
                <w:left w:val="none" w:sz="0" w:space="0" w:color="auto"/>
                <w:bottom w:val="none" w:sz="0" w:space="0" w:color="auto"/>
                <w:right w:val="none" w:sz="0" w:space="0" w:color="auto"/>
              </w:divBdr>
            </w:div>
            <w:div w:id="1499077074">
              <w:marLeft w:val="0"/>
              <w:marRight w:val="0"/>
              <w:marTop w:val="0"/>
              <w:marBottom w:val="0"/>
              <w:divBdr>
                <w:top w:val="none" w:sz="0" w:space="0" w:color="auto"/>
                <w:left w:val="none" w:sz="0" w:space="0" w:color="auto"/>
                <w:bottom w:val="none" w:sz="0" w:space="0" w:color="auto"/>
                <w:right w:val="none" w:sz="0" w:space="0" w:color="auto"/>
              </w:divBdr>
              <w:divsChild>
                <w:div w:id="1744528066">
                  <w:marLeft w:val="0"/>
                  <w:marRight w:val="0"/>
                  <w:marTop w:val="0"/>
                  <w:marBottom w:val="0"/>
                  <w:divBdr>
                    <w:top w:val="none" w:sz="0" w:space="0" w:color="auto"/>
                    <w:left w:val="none" w:sz="0" w:space="0" w:color="auto"/>
                    <w:bottom w:val="none" w:sz="0" w:space="0" w:color="auto"/>
                    <w:right w:val="none" w:sz="0" w:space="0" w:color="auto"/>
                  </w:divBdr>
                  <w:divsChild>
                    <w:div w:id="385109877">
                      <w:marLeft w:val="0"/>
                      <w:marRight w:val="0"/>
                      <w:marTop w:val="0"/>
                      <w:marBottom w:val="0"/>
                      <w:divBdr>
                        <w:top w:val="none" w:sz="0" w:space="0" w:color="auto"/>
                        <w:left w:val="none" w:sz="0" w:space="0" w:color="auto"/>
                        <w:bottom w:val="none" w:sz="0" w:space="0" w:color="auto"/>
                        <w:right w:val="none" w:sz="0" w:space="0" w:color="auto"/>
                      </w:divBdr>
                      <w:divsChild>
                        <w:div w:id="1114445420">
                          <w:marLeft w:val="0"/>
                          <w:marRight w:val="0"/>
                          <w:marTop w:val="0"/>
                          <w:marBottom w:val="0"/>
                          <w:divBdr>
                            <w:top w:val="none" w:sz="0" w:space="0" w:color="auto"/>
                            <w:left w:val="none" w:sz="0" w:space="0" w:color="auto"/>
                            <w:bottom w:val="none" w:sz="0" w:space="0" w:color="auto"/>
                            <w:right w:val="none" w:sz="0" w:space="0" w:color="auto"/>
                          </w:divBdr>
                        </w:div>
                        <w:div w:id="257367929">
                          <w:marLeft w:val="0"/>
                          <w:marRight w:val="0"/>
                          <w:marTop w:val="0"/>
                          <w:marBottom w:val="0"/>
                          <w:divBdr>
                            <w:top w:val="none" w:sz="0" w:space="0" w:color="auto"/>
                            <w:left w:val="none" w:sz="0" w:space="0" w:color="auto"/>
                            <w:bottom w:val="none" w:sz="0" w:space="0" w:color="auto"/>
                            <w:right w:val="none" w:sz="0" w:space="0" w:color="auto"/>
                          </w:divBdr>
                          <w:divsChild>
                            <w:div w:id="1860384882">
                              <w:marLeft w:val="0"/>
                              <w:marRight w:val="0"/>
                              <w:marTop w:val="0"/>
                              <w:marBottom w:val="0"/>
                              <w:divBdr>
                                <w:top w:val="none" w:sz="0" w:space="0" w:color="auto"/>
                                <w:left w:val="none" w:sz="0" w:space="0" w:color="auto"/>
                                <w:bottom w:val="none" w:sz="0" w:space="0" w:color="auto"/>
                                <w:right w:val="none" w:sz="0" w:space="0" w:color="auto"/>
                              </w:divBdr>
                              <w:divsChild>
                                <w:div w:id="25370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84091">
                          <w:marLeft w:val="0"/>
                          <w:marRight w:val="0"/>
                          <w:marTop w:val="0"/>
                          <w:marBottom w:val="0"/>
                          <w:divBdr>
                            <w:top w:val="none" w:sz="0" w:space="0" w:color="auto"/>
                            <w:left w:val="none" w:sz="0" w:space="0" w:color="auto"/>
                            <w:bottom w:val="none" w:sz="0" w:space="0" w:color="auto"/>
                            <w:right w:val="none" w:sz="0" w:space="0" w:color="auto"/>
                          </w:divBdr>
                        </w:div>
                        <w:div w:id="13665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172653">
              <w:marLeft w:val="0"/>
              <w:marRight w:val="0"/>
              <w:marTop w:val="60"/>
              <w:marBottom w:val="0"/>
              <w:divBdr>
                <w:top w:val="none" w:sz="0" w:space="0" w:color="auto"/>
                <w:left w:val="none" w:sz="0" w:space="0" w:color="auto"/>
                <w:bottom w:val="none" w:sz="0" w:space="0" w:color="auto"/>
                <w:right w:val="none" w:sz="0" w:space="0" w:color="auto"/>
              </w:divBdr>
              <w:divsChild>
                <w:div w:id="527833836">
                  <w:marLeft w:val="0"/>
                  <w:marRight w:val="0"/>
                  <w:marTop w:val="0"/>
                  <w:marBottom w:val="0"/>
                  <w:divBdr>
                    <w:top w:val="none" w:sz="0" w:space="0" w:color="auto"/>
                    <w:left w:val="none" w:sz="0" w:space="0" w:color="auto"/>
                    <w:bottom w:val="none" w:sz="0" w:space="0" w:color="auto"/>
                    <w:right w:val="none" w:sz="0" w:space="0" w:color="auto"/>
                  </w:divBdr>
                  <w:divsChild>
                    <w:div w:id="672489536">
                      <w:marLeft w:val="0"/>
                      <w:marRight w:val="0"/>
                      <w:marTop w:val="0"/>
                      <w:marBottom w:val="0"/>
                      <w:divBdr>
                        <w:top w:val="none" w:sz="0" w:space="0" w:color="auto"/>
                        <w:left w:val="none" w:sz="0" w:space="0" w:color="auto"/>
                        <w:bottom w:val="none" w:sz="0" w:space="0" w:color="auto"/>
                        <w:right w:val="none" w:sz="0" w:space="0" w:color="auto"/>
                      </w:divBdr>
                    </w:div>
                  </w:divsChild>
                </w:div>
                <w:div w:id="542718369">
                  <w:marLeft w:val="0"/>
                  <w:marRight w:val="0"/>
                  <w:marTop w:val="0"/>
                  <w:marBottom w:val="0"/>
                  <w:divBdr>
                    <w:top w:val="none" w:sz="0" w:space="0" w:color="auto"/>
                    <w:left w:val="none" w:sz="0" w:space="0" w:color="auto"/>
                    <w:bottom w:val="none" w:sz="0" w:space="0" w:color="auto"/>
                    <w:right w:val="none" w:sz="0" w:space="0" w:color="auto"/>
                  </w:divBdr>
                  <w:divsChild>
                    <w:div w:id="1320577456">
                      <w:marLeft w:val="0"/>
                      <w:marRight w:val="0"/>
                      <w:marTop w:val="0"/>
                      <w:marBottom w:val="0"/>
                      <w:divBdr>
                        <w:top w:val="none" w:sz="0" w:space="0" w:color="auto"/>
                        <w:left w:val="none" w:sz="0" w:space="0" w:color="auto"/>
                        <w:bottom w:val="none" w:sz="0" w:space="0" w:color="auto"/>
                        <w:right w:val="none" w:sz="0" w:space="0" w:color="auto"/>
                      </w:divBdr>
                      <w:divsChild>
                        <w:div w:id="1067921683">
                          <w:marLeft w:val="0"/>
                          <w:marRight w:val="0"/>
                          <w:marTop w:val="0"/>
                          <w:marBottom w:val="0"/>
                          <w:divBdr>
                            <w:top w:val="none" w:sz="0" w:space="0" w:color="auto"/>
                            <w:left w:val="none" w:sz="0" w:space="0" w:color="auto"/>
                            <w:bottom w:val="none" w:sz="0" w:space="0" w:color="auto"/>
                            <w:right w:val="none" w:sz="0" w:space="0" w:color="auto"/>
                          </w:divBdr>
                          <w:divsChild>
                            <w:div w:id="1584337893">
                              <w:marLeft w:val="0"/>
                              <w:marRight w:val="0"/>
                              <w:marTop w:val="0"/>
                              <w:marBottom w:val="0"/>
                              <w:divBdr>
                                <w:top w:val="none" w:sz="0" w:space="0" w:color="auto"/>
                                <w:left w:val="none" w:sz="0" w:space="0" w:color="auto"/>
                                <w:bottom w:val="none" w:sz="0" w:space="0" w:color="auto"/>
                                <w:right w:val="none" w:sz="0" w:space="0" w:color="auto"/>
                              </w:divBdr>
                              <w:divsChild>
                                <w:div w:id="161751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9357339">
          <w:marLeft w:val="0"/>
          <w:marRight w:val="0"/>
          <w:marTop w:val="0"/>
          <w:marBottom w:val="0"/>
          <w:divBdr>
            <w:top w:val="none" w:sz="0" w:space="0" w:color="auto"/>
            <w:left w:val="none" w:sz="0" w:space="0" w:color="auto"/>
            <w:bottom w:val="none" w:sz="0" w:space="0" w:color="auto"/>
            <w:right w:val="none" w:sz="0" w:space="0" w:color="auto"/>
          </w:divBdr>
          <w:divsChild>
            <w:div w:id="354187333">
              <w:marLeft w:val="0"/>
              <w:marRight w:val="0"/>
              <w:marTop w:val="0"/>
              <w:marBottom w:val="0"/>
              <w:divBdr>
                <w:top w:val="none" w:sz="0" w:space="0" w:color="auto"/>
                <w:left w:val="none" w:sz="0" w:space="0" w:color="auto"/>
                <w:bottom w:val="none" w:sz="0" w:space="0" w:color="auto"/>
                <w:right w:val="none" w:sz="0" w:space="0" w:color="auto"/>
              </w:divBdr>
              <w:divsChild>
                <w:div w:id="1769739206">
                  <w:marLeft w:val="0"/>
                  <w:marRight w:val="0"/>
                  <w:marTop w:val="0"/>
                  <w:marBottom w:val="0"/>
                  <w:divBdr>
                    <w:top w:val="none" w:sz="0" w:space="0" w:color="auto"/>
                    <w:left w:val="none" w:sz="0" w:space="0" w:color="auto"/>
                    <w:bottom w:val="none" w:sz="0" w:space="0" w:color="auto"/>
                    <w:right w:val="none" w:sz="0" w:space="0" w:color="auto"/>
                  </w:divBdr>
                  <w:divsChild>
                    <w:div w:id="1067529482">
                      <w:marLeft w:val="0"/>
                      <w:marRight w:val="0"/>
                      <w:marTop w:val="0"/>
                      <w:marBottom w:val="0"/>
                      <w:divBdr>
                        <w:top w:val="none" w:sz="0" w:space="0" w:color="auto"/>
                        <w:left w:val="none" w:sz="0" w:space="0" w:color="auto"/>
                        <w:bottom w:val="none" w:sz="0" w:space="0" w:color="auto"/>
                        <w:right w:val="none" w:sz="0" w:space="0" w:color="auto"/>
                      </w:divBdr>
                      <w:divsChild>
                        <w:div w:id="167721876">
                          <w:marLeft w:val="0"/>
                          <w:marRight w:val="0"/>
                          <w:marTop w:val="0"/>
                          <w:marBottom w:val="0"/>
                          <w:divBdr>
                            <w:top w:val="none" w:sz="0" w:space="0" w:color="auto"/>
                            <w:left w:val="none" w:sz="0" w:space="0" w:color="auto"/>
                            <w:bottom w:val="none" w:sz="0" w:space="0" w:color="auto"/>
                            <w:right w:val="none" w:sz="0" w:space="0" w:color="auto"/>
                          </w:divBdr>
                          <w:divsChild>
                            <w:div w:id="1369574691">
                              <w:marLeft w:val="0"/>
                              <w:marRight w:val="0"/>
                              <w:marTop w:val="0"/>
                              <w:marBottom w:val="0"/>
                              <w:divBdr>
                                <w:top w:val="none" w:sz="0" w:space="0" w:color="auto"/>
                                <w:left w:val="none" w:sz="0" w:space="0" w:color="auto"/>
                                <w:bottom w:val="none" w:sz="0" w:space="0" w:color="auto"/>
                                <w:right w:val="none" w:sz="0" w:space="0" w:color="auto"/>
                              </w:divBdr>
                              <w:divsChild>
                                <w:div w:id="1421832030">
                                  <w:marLeft w:val="0"/>
                                  <w:marRight w:val="0"/>
                                  <w:marTop w:val="0"/>
                                  <w:marBottom w:val="0"/>
                                  <w:divBdr>
                                    <w:top w:val="none" w:sz="0" w:space="0" w:color="auto"/>
                                    <w:left w:val="none" w:sz="0" w:space="0" w:color="auto"/>
                                    <w:bottom w:val="none" w:sz="0" w:space="0" w:color="auto"/>
                                    <w:right w:val="none" w:sz="0" w:space="0" w:color="auto"/>
                                  </w:divBdr>
                                </w:div>
                                <w:div w:id="672100552">
                                  <w:marLeft w:val="0"/>
                                  <w:marRight w:val="0"/>
                                  <w:marTop w:val="0"/>
                                  <w:marBottom w:val="0"/>
                                  <w:divBdr>
                                    <w:top w:val="none" w:sz="0" w:space="0" w:color="auto"/>
                                    <w:left w:val="none" w:sz="0" w:space="0" w:color="auto"/>
                                    <w:bottom w:val="none" w:sz="0" w:space="0" w:color="auto"/>
                                    <w:right w:val="none" w:sz="0" w:space="0" w:color="auto"/>
                                  </w:divBdr>
                                </w:div>
                              </w:divsChild>
                            </w:div>
                            <w:div w:id="1007369230">
                              <w:marLeft w:val="0"/>
                              <w:marRight w:val="0"/>
                              <w:marTop w:val="0"/>
                              <w:marBottom w:val="0"/>
                              <w:divBdr>
                                <w:top w:val="none" w:sz="0" w:space="0" w:color="auto"/>
                                <w:left w:val="none" w:sz="0" w:space="0" w:color="auto"/>
                                <w:bottom w:val="none" w:sz="0" w:space="0" w:color="auto"/>
                                <w:right w:val="none" w:sz="0" w:space="0" w:color="auto"/>
                              </w:divBdr>
                              <w:divsChild>
                                <w:div w:id="83109499">
                                  <w:marLeft w:val="0"/>
                                  <w:marRight w:val="0"/>
                                  <w:marTop w:val="0"/>
                                  <w:marBottom w:val="0"/>
                                  <w:divBdr>
                                    <w:top w:val="none" w:sz="0" w:space="0" w:color="auto"/>
                                    <w:left w:val="none" w:sz="0" w:space="0" w:color="auto"/>
                                    <w:bottom w:val="none" w:sz="0" w:space="0" w:color="auto"/>
                                    <w:right w:val="none" w:sz="0" w:space="0" w:color="auto"/>
                                  </w:divBdr>
                                </w:div>
                                <w:div w:id="2009598578">
                                  <w:marLeft w:val="0"/>
                                  <w:marRight w:val="0"/>
                                  <w:marTop w:val="0"/>
                                  <w:marBottom w:val="0"/>
                                  <w:divBdr>
                                    <w:top w:val="none" w:sz="0" w:space="0" w:color="auto"/>
                                    <w:left w:val="none" w:sz="0" w:space="0" w:color="auto"/>
                                    <w:bottom w:val="none" w:sz="0" w:space="0" w:color="auto"/>
                                    <w:right w:val="none" w:sz="0" w:space="0" w:color="auto"/>
                                  </w:divBdr>
                                </w:div>
                              </w:divsChild>
                            </w:div>
                            <w:div w:id="1209295669">
                              <w:marLeft w:val="0"/>
                              <w:marRight w:val="0"/>
                              <w:marTop w:val="0"/>
                              <w:marBottom w:val="0"/>
                              <w:divBdr>
                                <w:top w:val="none" w:sz="0" w:space="0" w:color="auto"/>
                                <w:left w:val="none" w:sz="0" w:space="0" w:color="auto"/>
                                <w:bottom w:val="none" w:sz="0" w:space="0" w:color="auto"/>
                                <w:right w:val="none" w:sz="0" w:space="0" w:color="auto"/>
                              </w:divBdr>
                              <w:divsChild>
                                <w:div w:id="298997247">
                                  <w:marLeft w:val="0"/>
                                  <w:marRight w:val="0"/>
                                  <w:marTop w:val="0"/>
                                  <w:marBottom w:val="0"/>
                                  <w:divBdr>
                                    <w:top w:val="none" w:sz="0" w:space="0" w:color="auto"/>
                                    <w:left w:val="none" w:sz="0" w:space="0" w:color="auto"/>
                                    <w:bottom w:val="none" w:sz="0" w:space="0" w:color="auto"/>
                                    <w:right w:val="none" w:sz="0" w:space="0" w:color="auto"/>
                                  </w:divBdr>
                                </w:div>
                              </w:divsChild>
                            </w:div>
                            <w:div w:id="332027771">
                              <w:marLeft w:val="0"/>
                              <w:marRight w:val="0"/>
                              <w:marTop w:val="0"/>
                              <w:marBottom w:val="0"/>
                              <w:divBdr>
                                <w:top w:val="none" w:sz="0" w:space="0" w:color="auto"/>
                                <w:left w:val="none" w:sz="0" w:space="0" w:color="auto"/>
                                <w:bottom w:val="none" w:sz="0" w:space="0" w:color="auto"/>
                                <w:right w:val="none" w:sz="0" w:space="0" w:color="auto"/>
                              </w:divBdr>
                              <w:divsChild>
                                <w:div w:id="2095205859">
                                  <w:marLeft w:val="0"/>
                                  <w:marRight w:val="0"/>
                                  <w:marTop w:val="0"/>
                                  <w:marBottom w:val="0"/>
                                  <w:divBdr>
                                    <w:top w:val="none" w:sz="0" w:space="0" w:color="auto"/>
                                    <w:left w:val="none" w:sz="0" w:space="0" w:color="auto"/>
                                    <w:bottom w:val="none" w:sz="0" w:space="0" w:color="auto"/>
                                    <w:right w:val="none" w:sz="0" w:space="0" w:color="auto"/>
                                  </w:divBdr>
                                </w:div>
                              </w:divsChild>
                            </w:div>
                            <w:div w:id="1521503841">
                              <w:marLeft w:val="0"/>
                              <w:marRight w:val="0"/>
                              <w:marTop w:val="0"/>
                              <w:marBottom w:val="0"/>
                              <w:divBdr>
                                <w:top w:val="none" w:sz="0" w:space="0" w:color="auto"/>
                                <w:left w:val="none" w:sz="0" w:space="0" w:color="auto"/>
                                <w:bottom w:val="none" w:sz="0" w:space="0" w:color="auto"/>
                                <w:right w:val="none" w:sz="0" w:space="0" w:color="auto"/>
                              </w:divBdr>
                              <w:divsChild>
                                <w:div w:id="516696780">
                                  <w:marLeft w:val="0"/>
                                  <w:marRight w:val="0"/>
                                  <w:marTop w:val="0"/>
                                  <w:marBottom w:val="0"/>
                                  <w:divBdr>
                                    <w:top w:val="none" w:sz="0" w:space="0" w:color="auto"/>
                                    <w:left w:val="none" w:sz="0" w:space="0" w:color="auto"/>
                                    <w:bottom w:val="none" w:sz="0" w:space="0" w:color="auto"/>
                                    <w:right w:val="none" w:sz="0" w:space="0" w:color="auto"/>
                                  </w:divBdr>
                                </w:div>
                                <w:div w:id="2065837378">
                                  <w:marLeft w:val="0"/>
                                  <w:marRight w:val="0"/>
                                  <w:marTop w:val="0"/>
                                  <w:marBottom w:val="0"/>
                                  <w:divBdr>
                                    <w:top w:val="none" w:sz="0" w:space="0" w:color="auto"/>
                                    <w:left w:val="none" w:sz="0" w:space="0" w:color="auto"/>
                                    <w:bottom w:val="none" w:sz="0" w:space="0" w:color="auto"/>
                                    <w:right w:val="none" w:sz="0" w:space="0" w:color="auto"/>
                                  </w:divBdr>
                                </w:div>
                              </w:divsChild>
                            </w:div>
                            <w:div w:id="734619531">
                              <w:marLeft w:val="0"/>
                              <w:marRight w:val="0"/>
                              <w:marTop w:val="0"/>
                              <w:marBottom w:val="0"/>
                              <w:divBdr>
                                <w:top w:val="none" w:sz="0" w:space="0" w:color="auto"/>
                                <w:left w:val="none" w:sz="0" w:space="0" w:color="auto"/>
                                <w:bottom w:val="none" w:sz="0" w:space="0" w:color="auto"/>
                                <w:right w:val="none" w:sz="0" w:space="0" w:color="auto"/>
                              </w:divBdr>
                              <w:divsChild>
                                <w:div w:id="37900018">
                                  <w:marLeft w:val="0"/>
                                  <w:marRight w:val="0"/>
                                  <w:marTop w:val="0"/>
                                  <w:marBottom w:val="0"/>
                                  <w:divBdr>
                                    <w:top w:val="none" w:sz="0" w:space="0" w:color="auto"/>
                                    <w:left w:val="none" w:sz="0" w:space="0" w:color="auto"/>
                                    <w:bottom w:val="none" w:sz="0" w:space="0" w:color="auto"/>
                                    <w:right w:val="none" w:sz="0" w:space="0" w:color="auto"/>
                                  </w:divBdr>
                                </w:div>
                                <w:div w:id="789669890">
                                  <w:marLeft w:val="0"/>
                                  <w:marRight w:val="0"/>
                                  <w:marTop w:val="0"/>
                                  <w:marBottom w:val="0"/>
                                  <w:divBdr>
                                    <w:top w:val="none" w:sz="0" w:space="0" w:color="auto"/>
                                    <w:left w:val="none" w:sz="0" w:space="0" w:color="auto"/>
                                    <w:bottom w:val="none" w:sz="0" w:space="0" w:color="auto"/>
                                    <w:right w:val="none" w:sz="0" w:space="0" w:color="auto"/>
                                  </w:divBdr>
                                </w:div>
                              </w:divsChild>
                            </w:div>
                            <w:div w:id="986544230">
                              <w:marLeft w:val="0"/>
                              <w:marRight w:val="0"/>
                              <w:marTop w:val="0"/>
                              <w:marBottom w:val="0"/>
                              <w:divBdr>
                                <w:top w:val="none" w:sz="0" w:space="0" w:color="auto"/>
                                <w:left w:val="none" w:sz="0" w:space="0" w:color="auto"/>
                                <w:bottom w:val="none" w:sz="0" w:space="0" w:color="auto"/>
                                <w:right w:val="none" w:sz="0" w:space="0" w:color="auto"/>
                              </w:divBdr>
                              <w:divsChild>
                                <w:div w:id="2036420477">
                                  <w:marLeft w:val="0"/>
                                  <w:marRight w:val="0"/>
                                  <w:marTop w:val="0"/>
                                  <w:marBottom w:val="0"/>
                                  <w:divBdr>
                                    <w:top w:val="none" w:sz="0" w:space="0" w:color="auto"/>
                                    <w:left w:val="none" w:sz="0" w:space="0" w:color="auto"/>
                                    <w:bottom w:val="none" w:sz="0" w:space="0" w:color="auto"/>
                                    <w:right w:val="none" w:sz="0" w:space="0" w:color="auto"/>
                                  </w:divBdr>
                                </w:div>
                                <w:div w:id="492330726">
                                  <w:marLeft w:val="0"/>
                                  <w:marRight w:val="0"/>
                                  <w:marTop w:val="0"/>
                                  <w:marBottom w:val="0"/>
                                  <w:divBdr>
                                    <w:top w:val="none" w:sz="0" w:space="0" w:color="auto"/>
                                    <w:left w:val="none" w:sz="0" w:space="0" w:color="auto"/>
                                    <w:bottom w:val="none" w:sz="0" w:space="0" w:color="auto"/>
                                    <w:right w:val="none" w:sz="0" w:space="0" w:color="auto"/>
                                  </w:divBdr>
                                </w:div>
                              </w:divsChild>
                            </w:div>
                            <w:div w:id="1635984681">
                              <w:marLeft w:val="0"/>
                              <w:marRight w:val="0"/>
                              <w:marTop w:val="0"/>
                              <w:marBottom w:val="0"/>
                              <w:divBdr>
                                <w:top w:val="none" w:sz="0" w:space="0" w:color="auto"/>
                                <w:left w:val="none" w:sz="0" w:space="0" w:color="auto"/>
                                <w:bottom w:val="none" w:sz="0" w:space="0" w:color="auto"/>
                                <w:right w:val="none" w:sz="0" w:space="0" w:color="auto"/>
                              </w:divBdr>
                              <w:divsChild>
                                <w:div w:id="420031712">
                                  <w:marLeft w:val="0"/>
                                  <w:marRight w:val="0"/>
                                  <w:marTop w:val="0"/>
                                  <w:marBottom w:val="0"/>
                                  <w:divBdr>
                                    <w:top w:val="none" w:sz="0" w:space="0" w:color="auto"/>
                                    <w:left w:val="none" w:sz="0" w:space="0" w:color="auto"/>
                                    <w:bottom w:val="none" w:sz="0" w:space="0" w:color="auto"/>
                                    <w:right w:val="none" w:sz="0" w:space="0" w:color="auto"/>
                                  </w:divBdr>
                                </w:div>
                                <w:div w:id="705372415">
                                  <w:marLeft w:val="0"/>
                                  <w:marRight w:val="0"/>
                                  <w:marTop w:val="0"/>
                                  <w:marBottom w:val="0"/>
                                  <w:divBdr>
                                    <w:top w:val="none" w:sz="0" w:space="0" w:color="auto"/>
                                    <w:left w:val="none" w:sz="0" w:space="0" w:color="auto"/>
                                    <w:bottom w:val="none" w:sz="0" w:space="0" w:color="auto"/>
                                    <w:right w:val="none" w:sz="0" w:space="0" w:color="auto"/>
                                  </w:divBdr>
                                </w:div>
                              </w:divsChild>
                            </w:div>
                            <w:div w:id="361592233">
                              <w:marLeft w:val="0"/>
                              <w:marRight w:val="0"/>
                              <w:marTop w:val="0"/>
                              <w:marBottom w:val="0"/>
                              <w:divBdr>
                                <w:top w:val="none" w:sz="0" w:space="0" w:color="auto"/>
                                <w:left w:val="none" w:sz="0" w:space="0" w:color="auto"/>
                                <w:bottom w:val="none" w:sz="0" w:space="0" w:color="auto"/>
                                <w:right w:val="none" w:sz="0" w:space="0" w:color="auto"/>
                              </w:divBdr>
                              <w:divsChild>
                                <w:div w:id="580795663">
                                  <w:marLeft w:val="0"/>
                                  <w:marRight w:val="0"/>
                                  <w:marTop w:val="0"/>
                                  <w:marBottom w:val="0"/>
                                  <w:divBdr>
                                    <w:top w:val="none" w:sz="0" w:space="0" w:color="auto"/>
                                    <w:left w:val="none" w:sz="0" w:space="0" w:color="auto"/>
                                    <w:bottom w:val="none" w:sz="0" w:space="0" w:color="auto"/>
                                    <w:right w:val="none" w:sz="0" w:space="0" w:color="auto"/>
                                  </w:divBdr>
                                </w:div>
                                <w:div w:id="2039811474">
                                  <w:marLeft w:val="0"/>
                                  <w:marRight w:val="0"/>
                                  <w:marTop w:val="0"/>
                                  <w:marBottom w:val="0"/>
                                  <w:divBdr>
                                    <w:top w:val="none" w:sz="0" w:space="0" w:color="auto"/>
                                    <w:left w:val="none" w:sz="0" w:space="0" w:color="auto"/>
                                    <w:bottom w:val="none" w:sz="0" w:space="0" w:color="auto"/>
                                    <w:right w:val="none" w:sz="0" w:space="0" w:color="auto"/>
                                  </w:divBdr>
                                </w:div>
                              </w:divsChild>
                            </w:div>
                            <w:div w:id="1273707441">
                              <w:marLeft w:val="0"/>
                              <w:marRight w:val="0"/>
                              <w:marTop w:val="0"/>
                              <w:marBottom w:val="0"/>
                              <w:divBdr>
                                <w:top w:val="none" w:sz="0" w:space="0" w:color="auto"/>
                                <w:left w:val="none" w:sz="0" w:space="0" w:color="auto"/>
                                <w:bottom w:val="none" w:sz="0" w:space="0" w:color="auto"/>
                                <w:right w:val="none" w:sz="0" w:space="0" w:color="auto"/>
                              </w:divBdr>
                              <w:divsChild>
                                <w:div w:id="1838693325">
                                  <w:marLeft w:val="0"/>
                                  <w:marRight w:val="0"/>
                                  <w:marTop w:val="0"/>
                                  <w:marBottom w:val="0"/>
                                  <w:divBdr>
                                    <w:top w:val="none" w:sz="0" w:space="0" w:color="auto"/>
                                    <w:left w:val="none" w:sz="0" w:space="0" w:color="auto"/>
                                    <w:bottom w:val="none" w:sz="0" w:space="0" w:color="auto"/>
                                    <w:right w:val="none" w:sz="0" w:space="0" w:color="auto"/>
                                  </w:divBdr>
                                </w:div>
                                <w:div w:id="1329409926">
                                  <w:marLeft w:val="0"/>
                                  <w:marRight w:val="0"/>
                                  <w:marTop w:val="0"/>
                                  <w:marBottom w:val="0"/>
                                  <w:divBdr>
                                    <w:top w:val="none" w:sz="0" w:space="0" w:color="auto"/>
                                    <w:left w:val="none" w:sz="0" w:space="0" w:color="auto"/>
                                    <w:bottom w:val="none" w:sz="0" w:space="0" w:color="auto"/>
                                    <w:right w:val="none" w:sz="0" w:space="0" w:color="auto"/>
                                  </w:divBdr>
                                </w:div>
                              </w:divsChild>
                            </w:div>
                            <w:div w:id="804734025">
                              <w:marLeft w:val="0"/>
                              <w:marRight w:val="0"/>
                              <w:marTop w:val="0"/>
                              <w:marBottom w:val="0"/>
                              <w:divBdr>
                                <w:top w:val="none" w:sz="0" w:space="0" w:color="auto"/>
                                <w:left w:val="none" w:sz="0" w:space="0" w:color="auto"/>
                                <w:bottom w:val="none" w:sz="0" w:space="0" w:color="auto"/>
                                <w:right w:val="none" w:sz="0" w:space="0" w:color="auto"/>
                              </w:divBdr>
                              <w:divsChild>
                                <w:div w:id="544681402">
                                  <w:marLeft w:val="0"/>
                                  <w:marRight w:val="0"/>
                                  <w:marTop w:val="0"/>
                                  <w:marBottom w:val="0"/>
                                  <w:divBdr>
                                    <w:top w:val="none" w:sz="0" w:space="0" w:color="auto"/>
                                    <w:left w:val="none" w:sz="0" w:space="0" w:color="auto"/>
                                    <w:bottom w:val="none" w:sz="0" w:space="0" w:color="auto"/>
                                    <w:right w:val="none" w:sz="0" w:space="0" w:color="auto"/>
                                  </w:divBdr>
                                </w:div>
                                <w:div w:id="1118068791">
                                  <w:marLeft w:val="0"/>
                                  <w:marRight w:val="0"/>
                                  <w:marTop w:val="0"/>
                                  <w:marBottom w:val="0"/>
                                  <w:divBdr>
                                    <w:top w:val="none" w:sz="0" w:space="0" w:color="auto"/>
                                    <w:left w:val="none" w:sz="0" w:space="0" w:color="auto"/>
                                    <w:bottom w:val="none" w:sz="0" w:space="0" w:color="auto"/>
                                    <w:right w:val="none" w:sz="0" w:space="0" w:color="auto"/>
                                  </w:divBdr>
                                </w:div>
                              </w:divsChild>
                            </w:div>
                            <w:div w:id="1731924111">
                              <w:marLeft w:val="0"/>
                              <w:marRight w:val="0"/>
                              <w:marTop w:val="0"/>
                              <w:marBottom w:val="0"/>
                              <w:divBdr>
                                <w:top w:val="none" w:sz="0" w:space="0" w:color="auto"/>
                                <w:left w:val="none" w:sz="0" w:space="0" w:color="auto"/>
                                <w:bottom w:val="none" w:sz="0" w:space="0" w:color="auto"/>
                                <w:right w:val="none" w:sz="0" w:space="0" w:color="auto"/>
                              </w:divBdr>
                              <w:divsChild>
                                <w:div w:id="1269507694">
                                  <w:marLeft w:val="0"/>
                                  <w:marRight w:val="0"/>
                                  <w:marTop w:val="0"/>
                                  <w:marBottom w:val="0"/>
                                  <w:divBdr>
                                    <w:top w:val="none" w:sz="0" w:space="0" w:color="auto"/>
                                    <w:left w:val="none" w:sz="0" w:space="0" w:color="auto"/>
                                    <w:bottom w:val="none" w:sz="0" w:space="0" w:color="auto"/>
                                    <w:right w:val="none" w:sz="0" w:space="0" w:color="auto"/>
                                  </w:divBdr>
                                </w:div>
                              </w:divsChild>
                            </w:div>
                            <w:div w:id="1944655277">
                              <w:marLeft w:val="0"/>
                              <w:marRight w:val="0"/>
                              <w:marTop w:val="0"/>
                              <w:marBottom w:val="0"/>
                              <w:divBdr>
                                <w:top w:val="none" w:sz="0" w:space="0" w:color="auto"/>
                                <w:left w:val="none" w:sz="0" w:space="0" w:color="auto"/>
                                <w:bottom w:val="none" w:sz="0" w:space="0" w:color="auto"/>
                                <w:right w:val="none" w:sz="0" w:space="0" w:color="auto"/>
                              </w:divBdr>
                              <w:divsChild>
                                <w:div w:id="1233928952">
                                  <w:marLeft w:val="0"/>
                                  <w:marRight w:val="0"/>
                                  <w:marTop w:val="0"/>
                                  <w:marBottom w:val="0"/>
                                  <w:divBdr>
                                    <w:top w:val="none" w:sz="0" w:space="0" w:color="auto"/>
                                    <w:left w:val="none" w:sz="0" w:space="0" w:color="auto"/>
                                    <w:bottom w:val="none" w:sz="0" w:space="0" w:color="auto"/>
                                    <w:right w:val="none" w:sz="0" w:space="0" w:color="auto"/>
                                  </w:divBdr>
                                </w:div>
                                <w:div w:id="1122460265">
                                  <w:marLeft w:val="0"/>
                                  <w:marRight w:val="0"/>
                                  <w:marTop w:val="0"/>
                                  <w:marBottom w:val="0"/>
                                  <w:divBdr>
                                    <w:top w:val="none" w:sz="0" w:space="0" w:color="auto"/>
                                    <w:left w:val="none" w:sz="0" w:space="0" w:color="auto"/>
                                    <w:bottom w:val="none" w:sz="0" w:space="0" w:color="auto"/>
                                    <w:right w:val="none" w:sz="0" w:space="0" w:color="auto"/>
                                  </w:divBdr>
                                </w:div>
                              </w:divsChild>
                            </w:div>
                            <w:div w:id="1032999807">
                              <w:marLeft w:val="0"/>
                              <w:marRight w:val="0"/>
                              <w:marTop w:val="0"/>
                              <w:marBottom w:val="0"/>
                              <w:divBdr>
                                <w:top w:val="none" w:sz="0" w:space="0" w:color="auto"/>
                                <w:left w:val="none" w:sz="0" w:space="0" w:color="auto"/>
                                <w:bottom w:val="none" w:sz="0" w:space="0" w:color="auto"/>
                                <w:right w:val="none" w:sz="0" w:space="0" w:color="auto"/>
                              </w:divBdr>
                              <w:divsChild>
                                <w:div w:id="372509835">
                                  <w:marLeft w:val="0"/>
                                  <w:marRight w:val="0"/>
                                  <w:marTop w:val="0"/>
                                  <w:marBottom w:val="0"/>
                                  <w:divBdr>
                                    <w:top w:val="none" w:sz="0" w:space="0" w:color="auto"/>
                                    <w:left w:val="none" w:sz="0" w:space="0" w:color="auto"/>
                                    <w:bottom w:val="none" w:sz="0" w:space="0" w:color="auto"/>
                                    <w:right w:val="none" w:sz="0" w:space="0" w:color="auto"/>
                                  </w:divBdr>
                                </w:div>
                                <w:div w:id="1036388354">
                                  <w:marLeft w:val="0"/>
                                  <w:marRight w:val="0"/>
                                  <w:marTop w:val="0"/>
                                  <w:marBottom w:val="0"/>
                                  <w:divBdr>
                                    <w:top w:val="none" w:sz="0" w:space="0" w:color="auto"/>
                                    <w:left w:val="none" w:sz="0" w:space="0" w:color="auto"/>
                                    <w:bottom w:val="none" w:sz="0" w:space="0" w:color="auto"/>
                                    <w:right w:val="none" w:sz="0" w:space="0" w:color="auto"/>
                                  </w:divBdr>
                                </w:div>
                              </w:divsChild>
                            </w:div>
                            <w:div w:id="1427506669">
                              <w:marLeft w:val="0"/>
                              <w:marRight w:val="0"/>
                              <w:marTop w:val="0"/>
                              <w:marBottom w:val="0"/>
                              <w:divBdr>
                                <w:top w:val="none" w:sz="0" w:space="0" w:color="auto"/>
                                <w:left w:val="none" w:sz="0" w:space="0" w:color="auto"/>
                                <w:bottom w:val="none" w:sz="0" w:space="0" w:color="auto"/>
                                <w:right w:val="none" w:sz="0" w:space="0" w:color="auto"/>
                              </w:divBdr>
                              <w:divsChild>
                                <w:div w:id="1173301058">
                                  <w:marLeft w:val="0"/>
                                  <w:marRight w:val="0"/>
                                  <w:marTop w:val="0"/>
                                  <w:marBottom w:val="0"/>
                                  <w:divBdr>
                                    <w:top w:val="none" w:sz="0" w:space="0" w:color="auto"/>
                                    <w:left w:val="none" w:sz="0" w:space="0" w:color="auto"/>
                                    <w:bottom w:val="none" w:sz="0" w:space="0" w:color="auto"/>
                                    <w:right w:val="none" w:sz="0" w:space="0" w:color="auto"/>
                                  </w:divBdr>
                                </w:div>
                                <w:div w:id="425083117">
                                  <w:marLeft w:val="0"/>
                                  <w:marRight w:val="0"/>
                                  <w:marTop w:val="0"/>
                                  <w:marBottom w:val="0"/>
                                  <w:divBdr>
                                    <w:top w:val="none" w:sz="0" w:space="0" w:color="auto"/>
                                    <w:left w:val="none" w:sz="0" w:space="0" w:color="auto"/>
                                    <w:bottom w:val="none" w:sz="0" w:space="0" w:color="auto"/>
                                    <w:right w:val="none" w:sz="0" w:space="0" w:color="auto"/>
                                  </w:divBdr>
                                </w:div>
                              </w:divsChild>
                            </w:div>
                            <w:div w:id="1212770575">
                              <w:marLeft w:val="0"/>
                              <w:marRight w:val="0"/>
                              <w:marTop w:val="0"/>
                              <w:marBottom w:val="0"/>
                              <w:divBdr>
                                <w:top w:val="none" w:sz="0" w:space="0" w:color="auto"/>
                                <w:left w:val="none" w:sz="0" w:space="0" w:color="auto"/>
                                <w:bottom w:val="none" w:sz="0" w:space="0" w:color="auto"/>
                                <w:right w:val="none" w:sz="0" w:space="0" w:color="auto"/>
                              </w:divBdr>
                              <w:divsChild>
                                <w:div w:id="1715885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4046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scis.gov/sites/default/files/files/form/i-9.pdf"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fer\AppData\Roaming\Microsoft\Templates\Functional%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CEFA8CB94794F7A8476FA7F8376E980"/>
        <w:category>
          <w:name w:val="General"/>
          <w:gallery w:val="placeholder"/>
        </w:category>
        <w:types>
          <w:type w:val="bbPlcHdr"/>
        </w:types>
        <w:behaviors>
          <w:behavior w:val="content"/>
        </w:behaviors>
        <w:guid w:val="{44990723-F8C1-4547-907D-2D1F3859D327}"/>
      </w:docPartPr>
      <w:docPartBody>
        <w:p w:rsidR="00525185" w:rsidRDefault="007E51EC">
          <w:pPr>
            <w:pStyle w:val="1CEFA8CB94794F7A8476FA7F8376E980"/>
          </w:pPr>
          <w:r>
            <w:t>Skills &amp; Abilities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51EC"/>
    <w:rsid w:val="00006451"/>
    <w:rsid w:val="00013596"/>
    <w:rsid w:val="000B3295"/>
    <w:rsid w:val="001C2380"/>
    <w:rsid w:val="00205C46"/>
    <w:rsid w:val="00525185"/>
    <w:rsid w:val="00580571"/>
    <w:rsid w:val="005E4DA9"/>
    <w:rsid w:val="00644CB3"/>
    <w:rsid w:val="006F1AC5"/>
    <w:rsid w:val="007E51EC"/>
    <w:rsid w:val="00824DBD"/>
    <w:rsid w:val="0097442E"/>
    <w:rsid w:val="00A97DDD"/>
    <w:rsid w:val="00B4438D"/>
    <w:rsid w:val="00BB1043"/>
    <w:rsid w:val="00DC05EE"/>
    <w:rsid w:val="00FA3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680A7A296324622ADAB32F643C4B8BC">
    <w:name w:val="D680A7A296324622ADAB32F643C4B8BC"/>
  </w:style>
  <w:style w:type="paragraph" w:customStyle="1" w:styleId="ContactInfo">
    <w:name w:val="Contact Info"/>
    <w:basedOn w:val="Normal"/>
    <w:link w:val="ContactInfoChar"/>
    <w:uiPriority w:val="2"/>
    <w:qFormat/>
    <w:pPr>
      <w:spacing w:after="0" w:line="240" w:lineRule="auto"/>
    </w:pPr>
    <w:rPr>
      <w:rFonts w:eastAsiaTheme="minorHAnsi"/>
      <w:b/>
      <w:color w:val="262626" w:themeColor="text1" w:themeTint="D9"/>
    </w:rPr>
  </w:style>
  <w:style w:type="character" w:customStyle="1" w:styleId="ContactInfoChar">
    <w:name w:val="Contact Info Char"/>
    <w:basedOn w:val="DefaultParagraphFont"/>
    <w:link w:val="ContactInfo"/>
    <w:uiPriority w:val="2"/>
    <w:rPr>
      <w:rFonts w:eastAsiaTheme="minorHAnsi"/>
      <w:b/>
      <w:color w:val="262626" w:themeColor="text1" w:themeTint="D9"/>
    </w:rPr>
  </w:style>
  <w:style w:type="paragraph" w:customStyle="1" w:styleId="56461AB5E5344CD8A2AF6A427FCC4961">
    <w:name w:val="56461AB5E5344CD8A2AF6A427FCC4961"/>
  </w:style>
  <w:style w:type="paragraph" w:customStyle="1" w:styleId="E7F8E40B76D6426A9D0F758FFFC691B6">
    <w:name w:val="E7F8E40B76D6426A9D0F758FFFC691B6"/>
  </w:style>
  <w:style w:type="paragraph" w:customStyle="1" w:styleId="DC617E3AEA09477BBBF5B68966CA8FC4">
    <w:name w:val="DC617E3AEA09477BBBF5B68966CA8FC4"/>
  </w:style>
  <w:style w:type="paragraph" w:customStyle="1" w:styleId="D29471C6F81A4AF8B0CD2F9D2CFF8604">
    <w:name w:val="D29471C6F81A4AF8B0CD2F9D2CFF8604"/>
  </w:style>
  <w:style w:type="paragraph" w:customStyle="1" w:styleId="1BB1D60CAABC41CFA118AA538BB9E820">
    <w:name w:val="1BB1D60CAABC41CFA118AA538BB9E820"/>
  </w:style>
  <w:style w:type="paragraph" w:customStyle="1" w:styleId="29575DE5B1A9480AB526D318A3B5B748">
    <w:name w:val="29575DE5B1A9480AB526D318A3B5B748"/>
  </w:style>
  <w:style w:type="paragraph" w:customStyle="1" w:styleId="1CEFA8CB94794F7A8476FA7F8376E980">
    <w:name w:val="1CEFA8CB94794F7A8476FA7F8376E980"/>
  </w:style>
  <w:style w:type="paragraph" w:customStyle="1" w:styleId="B08200F681D74EA38D9A308D52DD577A">
    <w:name w:val="B08200F681D74EA38D9A308D52DD577A"/>
  </w:style>
  <w:style w:type="paragraph" w:customStyle="1" w:styleId="A61810677EE14C8CA0C72792E108A432">
    <w:name w:val="A61810677EE14C8CA0C72792E108A432"/>
  </w:style>
  <w:style w:type="paragraph" w:customStyle="1" w:styleId="FA7199F1C7B94688B153E642D8F39BAC">
    <w:name w:val="FA7199F1C7B94688B153E642D8F39BAC"/>
  </w:style>
  <w:style w:type="paragraph" w:customStyle="1" w:styleId="3C0D6C54FDF64FC99F6DA9C5143EE916">
    <w:name w:val="3C0D6C54FDF64FC99F6DA9C5143EE916"/>
  </w:style>
  <w:style w:type="paragraph" w:customStyle="1" w:styleId="3A04D6750A3D40B5928FA76FD77DAEFF">
    <w:name w:val="3A04D6750A3D40B5928FA76FD77DAEFF"/>
  </w:style>
  <w:style w:type="paragraph" w:customStyle="1" w:styleId="AEF51A54578E450DA980EDB176172E43">
    <w:name w:val="AEF51A54578E450DA980EDB176172E43"/>
  </w:style>
  <w:style w:type="paragraph" w:customStyle="1" w:styleId="3076B47169B24D63BACC93936DF9ABC1">
    <w:name w:val="3076B47169B24D63BACC93936DF9ABC1"/>
  </w:style>
  <w:style w:type="paragraph" w:customStyle="1" w:styleId="131995F0DF754BD7AF629CDB7A4387A8">
    <w:name w:val="131995F0DF754BD7AF629CDB7A4387A8"/>
  </w:style>
  <w:style w:type="paragraph" w:customStyle="1" w:styleId="ED0EB5C9FA9D4F80AC6BE8E93FC036A0">
    <w:name w:val="ED0EB5C9FA9D4F80AC6BE8E93FC036A0"/>
  </w:style>
  <w:style w:type="paragraph" w:customStyle="1" w:styleId="13F70926BEF242EF92C972F8EF014DBC">
    <w:name w:val="13F70926BEF242EF92C972F8EF014DBC"/>
  </w:style>
  <w:style w:type="paragraph" w:customStyle="1" w:styleId="05062AF6A23F46BD9F7422605C33F59A">
    <w:name w:val="05062AF6A23F46BD9F7422605C33F59A"/>
  </w:style>
  <w:style w:type="paragraph" w:customStyle="1" w:styleId="1D2112FE921943FE8112F3CA350AE031">
    <w:name w:val="1D2112FE921943FE8112F3CA350AE031"/>
  </w:style>
  <w:style w:type="paragraph" w:customStyle="1" w:styleId="B942EDC10F8D495FA17A1987B9E99E69">
    <w:name w:val="B942EDC10F8D495FA17A1987B9E99E69"/>
  </w:style>
  <w:style w:type="paragraph" w:customStyle="1" w:styleId="E6C6CDB3E1D04EF299005CCC4922C944">
    <w:name w:val="E6C6CDB3E1D04EF299005CCC4922C944"/>
  </w:style>
  <w:style w:type="paragraph" w:customStyle="1" w:styleId="3DED870822EE434F9F80B790A38D8E56">
    <w:name w:val="3DED870822EE434F9F80B790A38D8E56"/>
  </w:style>
  <w:style w:type="paragraph" w:customStyle="1" w:styleId="D7C6FAF324BD4C5A9A8241B25D050DF5">
    <w:name w:val="D7C6FAF324BD4C5A9A8241B25D050DF5"/>
  </w:style>
  <w:style w:type="paragraph" w:customStyle="1" w:styleId="708E61031A0644EB9E2B5480A5E924BB">
    <w:name w:val="708E61031A0644EB9E2B5480A5E924BB"/>
  </w:style>
  <w:style w:type="paragraph" w:customStyle="1" w:styleId="0B5CFEB2251441F1B6B0D69201D158E8">
    <w:name w:val="0B5CFEB2251441F1B6B0D69201D158E8"/>
  </w:style>
  <w:style w:type="paragraph" w:customStyle="1" w:styleId="86CA129367B74D2396C5ADDFDC2A0BE2">
    <w:name w:val="86CA129367B74D2396C5ADDFDC2A0BE2"/>
  </w:style>
  <w:style w:type="paragraph" w:customStyle="1" w:styleId="8B16003A4B6447E79DD40FDC4730B0B7">
    <w:name w:val="8B16003A4B6447E79DD40FDC4730B0B7"/>
  </w:style>
  <w:style w:type="paragraph" w:customStyle="1" w:styleId="C97EEAFBA5674963B86C47D44D802112">
    <w:name w:val="C97EEAFBA5674963B86C47D44D802112"/>
  </w:style>
  <w:style w:type="paragraph" w:customStyle="1" w:styleId="180B4772616A431ABDEA1A96C9BF20D7">
    <w:name w:val="180B4772616A431ABDEA1A96C9BF20D7"/>
  </w:style>
  <w:style w:type="paragraph" w:customStyle="1" w:styleId="CBB96E265D5749599C53E8903F033EDA">
    <w:name w:val="CBB96E265D5749599C53E8903F033EDA"/>
  </w:style>
  <w:style w:type="paragraph" w:customStyle="1" w:styleId="360138C7B13F4362886B1F7845979799">
    <w:name w:val="360138C7B13F4362886B1F7845979799"/>
  </w:style>
  <w:style w:type="paragraph" w:customStyle="1" w:styleId="604D4709D8864A869D22FD5A14E17827">
    <w:name w:val="604D4709D8864A869D22FD5A14E17827"/>
  </w:style>
  <w:style w:type="paragraph" w:customStyle="1" w:styleId="135537F00671407CACB7E5A6B07317DD">
    <w:name w:val="135537F00671407CACB7E5A6B07317DD"/>
  </w:style>
  <w:style w:type="paragraph" w:customStyle="1" w:styleId="259AF221C9FF4E9D8B6252A51387851F">
    <w:name w:val="259AF221C9FF4E9D8B6252A51387851F"/>
  </w:style>
  <w:style w:type="paragraph" w:customStyle="1" w:styleId="A072B98AC5494E9E82610887411D7A68">
    <w:name w:val="A072B98AC5494E9E82610887411D7A68"/>
  </w:style>
  <w:style w:type="paragraph" w:customStyle="1" w:styleId="77370E21D51C427D983C6B344CC865AD">
    <w:name w:val="77370E21D51C427D983C6B344CC865AD"/>
    <w:rsid w:val="007E51EC"/>
  </w:style>
  <w:style w:type="paragraph" w:customStyle="1" w:styleId="B67CCC7F25DC498281783952475AC281">
    <w:name w:val="B67CCC7F25DC498281783952475AC281"/>
    <w:rsid w:val="007E51EC"/>
  </w:style>
  <w:style w:type="paragraph" w:customStyle="1" w:styleId="07D895657AB3465F9C739A7B8A0160E1">
    <w:name w:val="07D895657AB3465F9C739A7B8A0160E1"/>
    <w:rsid w:val="007E51EC"/>
  </w:style>
  <w:style w:type="paragraph" w:customStyle="1" w:styleId="2FB8782E65A94CD1BD923C27F4FF3CF3">
    <w:name w:val="2FB8782E65A94CD1BD923C27F4FF3CF3"/>
    <w:rsid w:val="007E51EC"/>
  </w:style>
  <w:style w:type="paragraph" w:customStyle="1" w:styleId="043974EC4F58496583C46376250FE639">
    <w:name w:val="043974EC4F58496583C46376250FE639"/>
    <w:rsid w:val="007E51EC"/>
  </w:style>
  <w:style w:type="paragraph" w:customStyle="1" w:styleId="9BAB2B8F7067416FBF2820FCD9155A1B">
    <w:name w:val="9BAB2B8F7067416FBF2820FCD9155A1B"/>
    <w:rsid w:val="007E51EC"/>
  </w:style>
  <w:style w:type="paragraph" w:customStyle="1" w:styleId="B3CA0EAA84784F64A69EEE967E899760">
    <w:name w:val="B3CA0EAA84784F64A69EEE967E899760"/>
    <w:rsid w:val="007E51EC"/>
  </w:style>
  <w:style w:type="paragraph" w:customStyle="1" w:styleId="D072139B956A4501BB55C0157DA34D46">
    <w:name w:val="D072139B956A4501BB55C0157DA34D46"/>
    <w:rsid w:val="007E51EC"/>
  </w:style>
  <w:style w:type="paragraph" w:customStyle="1" w:styleId="F9749B3AD16145C88FEDF1B8438ECE67">
    <w:name w:val="F9749B3AD16145C88FEDF1B8438ECE67"/>
    <w:rsid w:val="007E51EC"/>
  </w:style>
  <w:style w:type="paragraph" w:customStyle="1" w:styleId="F9FE02AD13DE401DBE1D5D91D7D97384">
    <w:name w:val="F9FE02AD13DE401DBE1D5D91D7D97384"/>
    <w:rsid w:val="007E51EC"/>
  </w:style>
  <w:style w:type="paragraph" w:customStyle="1" w:styleId="973C7BAC462C4338ABD6815D8142CB57">
    <w:name w:val="973C7BAC462C4338ABD6815D8142CB57"/>
    <w:rsid w:val="007E51EC"/>
  </w:style>
  <w:style w:type="paragraph" w:customStyle="1" w:styleId="25511C2ECCE0464B89AC2B2AC456B46A">
    <w:name w:val="25511C2ECCE0464B89AC2B2AC456B46A"/>
    <w:rsid w:val="007E51EC"/>
  </w:style>
  <w:style w:type="paragraph" w:customStyle="1" w:styleId="248553F88A3B487480547A01263BFB08">
    <w:name w:val="248553F88A3B487480547A01263BFB08"/>
    <w:rsid w:val="007E51EC"/>
  </w:style>
  <w:style w:type="paragraph" w:customStyle="1" w:styleId="D84CD0F928884AC787E1A3217D87AEF7">
    <w:name w:val="D84CD0F928884AC787E1A3217D87AEF7"/>
    <w:rsid w:val="007E51EC"/>
  </w:style>
  <w:style w:type="paragraph" w:customStyle="1" w:styleId="BA4EEC4180F1416093AAF9B591846D10">
    <w:name w:val="BA4EEC4180F1416093AAF9B591846D10"/>
    <w:rsid w:val="007E51EC"/>
  </w:style>
  <w:style w:type="paragraph" w:customStyle="1" w:styleId="A91AF121155144ABB67FC6E2C3CDA676">
    <w:name w:val="A91AF121155144ABB67FC6E2C3CDA676"/>
    <w:rsid w:val="007E51EC"/>
  </w:style>
  <w:style w:type="paragraph" w:customStyle="1" w:styleId="35588BDE52064089BF40566DA1E507C3">
    <w:name w:val="35588BDE52064089BF40566DA1E507C3"/>
    <w:rsid w:val="007E51EC"/>
  </w:style>
  <w:style w:type="paragraph" w:customStyle="1" w:styleId="D1931F80E25342ADBF71E9F6DCC2826A">
    <w:name w:val="D1931F80E25342ADBF71E9F6DCC2826A"/>
    <w:rsid w:val="007E51EC"/>
  </w:style>
  <w:style w:type="paragraph" w:customStyle="1" w:styleId="B490C8CBB09B451FA1F88DF9CE07101E">
    <w:name w:val="B490C8CBB09B451FA1F88DF9CE07101E"/>
    <w:rsid w:val="007E51EC"/>
  </w:style>
  <w:style w:type="paragraph" w:customStyle="1" w:styleId="DC111A3D70CD47C99BA6E625553F8AFA">
    <w:name w:val="DC111A3D70CD47C99BA6E625553F8AFA"/>
    <w:rsid w:val="007E51EC"/>
  </w:style>
  <w:style w:type="paragraph" w:customStyle="1" w:styleId="8378FC8934824DD2B11EC495803DB767">
    <w:name w:val="8378FC8934824DD2B11EC495803DB767"/>
    <w:rsid w:val="007E51EC"/>
  </w:style>
  <w:style w:type="paragraph" w:customStyle="1" w:styleId="D9864B1F7C3A4B6B8A4E3886866D6AFC">
    <w:name w:val="D9864B1F7C3A4B6B8A4E3886866D6AFC"/>
    <w:rsid w:val="007E51EC"/>
  </w:style>
  <w:style w:type="paragraph" w:customStyle="1" w:styleId="796DD63A6B6943DA8916208E8303217A">
    <w:name w:val="796DD63A6B6943DA8916208E8303217A"/>
    <w:rsid w:val="007E51EC"/>
  </w:style>
  <w:style w:type="paragraph" w:customStyle="1" w:styleId="0933A48A8BEC4DD6821B02E5A31838A6">
    <w:name w:val="0933A48A8BEC4DD6821B02E5A31838A6"/>
    <w:rsid w:val="007E51EC"/>
  </w:style>
  <w:style w:type="paragraph" w:customStyle="1" w:styleId="1531629ECE234C199E0C2C096100C1AD">
    <w:name w:val="1531629ECE234C199E0C2C096100C1AD"/>
    <w:rsid w:val="007E51EC"/>
  </w:style>
  <w:style w:type="paragraph" w:customStyle="1" w:styleId="6378CE2F612D40578DBDED1D29198E75">
    <w:name w:val="6378CE2F612D40578DBDED1D29198E75"/>
    <w:rsid w:val="007E51EC"/>
  </w:style>
  <w:style w:type="paragraph" w:customStyle="1" w:styleId="0B671CE027254C258606AA511DFE6341">
    <w:name w:val="0B671CE027254C258606AA511DFE6341"/>
    <w:rsid w:val="007E51EC"/>
  </w:style>
  <w:style w:type="paragraph" w:customStyle="1" w:styleId="3834B02B326549CC9EA3F35E4AF4E82B">
    <w:name w:val="3834B02B326549CC9EA3F35E4AF4E82B"/>
    <w:rsid w:val="007E51EC"/>
  </w:style>
  <w:style w:type="paragraph" w:customStyle="1" w:styleId="08EAA8112E304903B45B894900E51F4C">
    <w:name w:val="08EAA8112E304903B45B894900E51F4C"/>
    <w:rsid w:val="007E51EC"/>
  </w:style>
  <w:style w:type="paragraph" w:customStyle="1" w:styleId="200223C6D042479B85DC1CAF2096EE3C">
    <w:name w:val="200223C6D042479B85DC1CAF2096EE3C"/>
    <w:rsid w:val="007E51EC"/>
  </w:style>
  <w:style w:type="paragraph" w:customStyle="1" w:styleId="7E2B2514C7AD4D9582DCEC418E10B61A">
    <w:name w:val="7E2B2514C7AD4D9582DCEC418E10B61A"/>
    <w:rsid w:val="007E51EC"/>
  </w:style>
  <w:style w:type="paragraph" w:customStyle="1" w:styleId="20D4B25A2F144A5EA9FC8805CA610246">
    <w:name w:val="20D4B25A2F144A5EA9FC8805CA610246"/>
    <w:rsid w:val="007E51EC"/>
  </w:style>
  <w:style w:type="paragraph" w:customStyle="1" w:styleId="40B1B09957754193A8006B71026AC068">
    <w:name w:val="40B1B09957754193A8006B71026AC068"/>
    <w:rsid w:val="007E51EC"/>
  </w:style>
  <w:style w:type="paragraph" w:customStyle="1" w:styleId="683916615B4D42C090B83FAABB5C8474">
    <w:name w:val="683916615B4D42C090B83FAABB5C8474"/>
    <w:rsid w:val="007E51EC"/>
  </w:style>
  <w:style w:type="paragraph" w:customStyle="1" w:styleId="56DC97D117584D279F606D961EADF1B6">
    <w:name w:val="56DC97D117584D279F606D961EADF1B6"/>
    <w:rsid w:val="007E51EC"/>
  </w:style>
  <w:style w:type="paragraph" w:customStyle="1" w:styleId="14744A54BC5142F3ACB8E7AB8F039921">
    <w:name w:val="14744A54BC5142F3ACB8E7AB8F039921"/>
    <w:rsid w:val="007E51EC"/>
  </w:style>
  <w:style w:type="paragraph" w:customStyle="1" w:styleId="7C5937FD6F6643A7866ACB6A41631150">
    <w:name w:val="7C5937FD6F6643A7866ACB6A41631150"/>
    <w:rsid w:val="007E51EC"/>
  </w:style>
  <w:style w:type="paragraph" w:customStyle="1" w:styleId="6654109D5D5C4071B34444A66C0C905F">
    <w:name w:val="6654109D5D5C4071B34444A66C0C905F"/>
    <w:rsid w:val="007E51EC"/>
  </w:style>
  <w:style w:type="paragraph" w:customStyle="1" w:styleId="8D68782735974D5F996930D6B967FA34">
    <w:name w:val="8D68782735974D5F996930D6B967FA34"/>
    <w:rsid w:val="007E51EC"/>
  </w:style>
  <w:style w:type="paragraph" w:customStyle="1" w:styleId="E7BEE93CE62E4D068758ADB69DC31A5C">
    <w:name w:val="E7BEE93CE62E4D068758ADB69DC31A5C"/>
    <w:rsid w:val="007E51EC"/>
  </w:style>
  <w:style w:type="paragraph" w:customStyle="1" w:styleId="0B6A7D41937B4A6696886FFE2A7B48E7">
    <w:name w:val="0B6A7D41937B4A6696886FFE2A7B48E7"/>
    <w:rsid w:val="007E51EC"/>
  </w:style>
  <w:style w:type="paragraph" w:customStyle="1" w:styleId="A4513886BA2248A0A692F4EE0CA9AD69">
    <w:name w:val="A4513886BA2248A0A692F4EE0CA9AD69"/>
    <w:rsid w:val="007E51EC"/>
  </w:style>
  <w:style w:type="paragraph" w:customStyle="1" w:styleId="E4C387B5A8B74077BA22A6EA74A7C024">
    <w:name w:val="E4C387B5A8B74077BA22A6EA74A7C024"/>
    <w:rsid w:val="007E51EC"/>
  </w:style>
  <w:style w:type="paragraph" w:customStyle="1" w:styleId="9FE06929ED024F83A2E3FDE1598030D9">
    <w:name w:val="9FE06929ED024F83A2E3FDE1598030D9"/>
    <w:rsid w:val="007E51EC"/>
  </w:style>
  <w:style w:type="paragraph" w:customStyle="1" w:styleId="164FED5FFFD245549DC58CB234C68856">
    <w:name w:val="164FED5FFFD245549DC58CB234C68856"/>
    <w:rsid w:val="007E51EC"/>
  </w:style>
  <w:style w:type="paragraph" w:customStyle="1" w:styleId="1F0A8B7D64034589B564255EA627C587">
    <w:name w:val="1F0A8B7D64034589B564255EA627C587"/>
    <w:rsid w:val="007E51EC"/>
  </w:style>
  <w:style w:type="paragraph" w:customStyle="1" w:styleId="F12DA710EE424A94A2AD7323B6BC94F2">
    <w:name w:val="F12DA710EE424A94A2AD7323B6BC94F2"/>
    <w:rsid w:val="007E51EC"/>
  </w:style>
  <w:style w:type="paragraph" w:customStyle="1" w:styleId="2F9A50029B9640459AF699930C584347">
    <w:name w:val="2F9A50029B9640459AF699930C584347"/>
    <w:rsid w:val="007E51EC"/>
  </w:style>
  <w:style w:type="paragraph" w:customStyle="1" w:styleId="7446BA35D3DE4C879DF87C1F542F90F7">
    <w:name w:val="7446BA35D3DE4C879DF87C1F542F90F7"/>
    <w:rsid w:val="00FA32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Functional resume</Template>
  <TotalTime>7351</TotalTime>
  <Pages>4</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Alejandro Dominguez</dc:creator>
  <cp:lastModifiedBy>Alejandro Dominguez</cp:lastModifiedBy>
  <cp:revision>18</cp:revision>
  <dcterms:created xsi:type="dcterms:W3CDTF">2018-02-01T03:56:00Z</dcterms:created>
  <dcterms:modified xsi:type="dcterms:W3CDTF">2020-04-11T19:47:00Z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y fmtid="{D5CDD505-2E9C-101B-9397-08002B2CF9AE}" pid="3" name="ImageGenCounter">
    <vt:lpwstr>0</vt:lpwstr>
  </property>
  <property fmtid="{D5CDD505-2E9C-101B-9397-08002B2CF9AE}" pid="4" name="ViolationReportStatus">
    <vt:lpwstr>None</vt:lpwstr>
  </property>
  <property fmtid="{D5CDD505-2E9C-101B-9397-08002B2CF9AE}" pid="5" name="ImageGenStatus">
    <vt:lpwstr>0</vt:lpwstr>
  </property>
  <property fmtid="{D5CDD505-2E9C-101B-9397-08002B2CF9AE}" pid="6" name="PolicheckStatus">
    <vt:lpwstr>0</vt:lpwstr>
  </property>
  <property fmtid="{D5CDD505-2E9C-101B-9397-08002B2CF9AE}" pid="7" name="Applications">
    <vt:lpwstr>79;#Template 12;#95;#Microsoft Office Word 2007;#448;#Microsoft Office Word 2010</vt:lpwstr>
  </property>
  <property fmtid="{D5CDD505-2E9C-101B-9397-08002B2CF9AE}" pid="8" name="PolicheckCounter">
    <vt:lpwstr>0</vt:lpwstr>
  </property>
  <property fmtid="{D5CDD505-2E9C-101B-9397-08002B2CF9AE}" pid="9" name="APTrustLevel">
    <vt:r8>1</vt:r8>
  </property>
</Properties>
</file>